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E54C" w14:textId="1652F74B" w:rsidR="0025082A" w:rsidRDefault="0025082A" w:rsidP="0025082A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it-IT"/>
        </w:rPr>
      </w:pPr>
      <w:r w:rsidRPr="0040231C">
        <w:rPr>
          <w:rFonts w:eastAsia="Times New Roman" w:cstheme="minorHAnsi"/>
          <w:b/>
          <w:bCs/>
          <w:kern w:val="36"/>
          <w:sz w:val="36"/>
          <w:szCs w:val="36"/>
          <w:lang w:eastAsia="it-IT"/>
        </w:rPr>
        <w:t>ITALIANO A1 - ATTESTAZIONE CLA</w:t>
      </w:r>
    </w:p>
    <w:p w14:paraId="07E5A2BC" w14:textId="77777777" w:rsidR="0040231C" w:rsidRPr="0040231C" w:rsidRDefault="0040231C" w:rsidP="0025082A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it-IT"/>
        </w:rPr>
      </w:pPr>
    </w:p>
    <w:p w14:paraId="7604860C" w14:textId="77777777" w:rsidR="0025082A" w:rsidRPr="0040231C" w:rsidRDefault="0025082A" w:rsidP="0040231C">
      <w:pPr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Il proprietario del Badge </w:t>
      </w:r>
      <w:r w:rsidRPr="0040231C">
        <w:rPr>
          <w:rFonts w:eastAsia="Times New Roman" w:cstheme="minorHAnsi"/>
          <w:b/>
          <w:bCs/>
          <w:sz w:val="24"/>
          <w:szCs w:val="24"/>
          <w:lang w:eastAsia="it-IT"/>
        </w:rPr>
        <w:t>ITALIANO A1 ATTESTAZIONE CLA</w:t>
      </w:r>
      <w:r w:rsidRPr="0040231C">
        <w:rPr>
          <w:rFonts w:eastAsia="Times New Roman" w:cstheme="minorHAnsi"/>
          <w:sz w:val="24"/>
          <w:szCs w:val="24"/>
          <w:lang w:eastAsia="it-IT"/>
        </w:rPr>
        <w:t> possiede un livello di competenza in lingua italiana pienamente rispondente ai parametri di livello A1 previsti dal </w:t>
      </w:r>
      <w:hyperlink r:id="rId5" w:tgtFrame="_blank" w:history="1">
        <w:r w:rsidRPr="0040231C">
          <w:rPr>
            <w:rFonts w:eastAsia="Times New Roman" w:cstheme="minorHAnsi"/>
            <w:color w:val="CFA666"/>
            <w:sz w:val="24"/>
            <w:szCs w:val="24"/>
            <w:u w:val="single"/>
            <w:lang w:eastAsia="it-IT"/>
          </w:rPr>
          <w:t>Quadro comune europeo di riferimento per le lingue</w:t>
        </w:r>
      </w:hyperlink>
      <w:r w:rsidRPr="0040231C">
        <w:rPr>
          <w:rFonts w:eastAsia="Times New Roman" w:cstheme="minorHAnsi"/>
          <w:sz w:val="24"/>
          <w:szCs w:val="24"/>
          <w:lang w:eastAsia="it-IT"/>
        </w:rPr>
        <w:t>, ossia:</w:t>
      </w:r>
    </w:p>
    <w:p w14:paraId="26977ADD" w14:textId="77777777" w:rsidR="0025082A" w:rsidRPr="0040231C" w:rsidRDefault="0025082A" w:rsidP="00402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 xml:space="preserve">Riesce a riconoscere parole familiari ed espressioni molto semplici riferite a </w:t>
      </w:r>
      <w:proofErr w:type="gramStart"/>
      <w:r w:rsidRPr="0040231C">
        <w:rPr>
          <w:rFonts w:eastAsia="Times New Roman" w:cstheme="minorHAnsi"/>
          <w:sz w:val="24"/>
          <w:szCs w:val="24"/>
          <w:lang w:eastAsia="it-IT"/>
        </w:rPr>
        <w:t>se</w:t>
      </w:r>
      <w:proofErr w:type="gramEnd"/>
      <w:r w:rsidRPr="0040231C">
        <w:rPr>
          <w:rFonts w:eastAsia="Times New Roman" w:cstheme="minorHAnsi"/>
          <w:sz w:val="24"/>
          <w:szCs w:val="24"/>
          <w:lang w:eastAsia="it-IT"/>
        </w:rPr>
        <w:t xml:space="preserve"> stesso, alla sua famiglia e al suo ambiente, purché le persone parlino lentamente e chiaramente.</w:t>
      </w:r>
    </w:p>
    <w:p w14:paraId="1C51378B" w14:textId="77777777" w:rsidR="0025082A" w:rsidRPr="0040231C" w:rsidRDefault="0025082A" w:rsidP="00402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Riesce a capire i nomi e le persone che sono familiari e frasi molto semplici, per esempio quelle di annunci, cartelloni, cataloghi.</w:t>
      </w:r>
    </w:p>
    <w:p w14:paraId="72CC9F5E" w14:textId="77777777" w:rsidR="0025082A" w:rsidRPr="0040231C" w:rsidRDefault="0025082A" w:rsidP="00402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Riesce a interagire in modo semplice se l’interlocutore è disposto a ripetere o a riformulare più lentamente certe cose e se aiuta a formulare ciò che cerca di dire.</w:t>
      </w:r>
    </w:p>
    <w:p w14:paraId="2F0ACB1E" w14:textId="77777777" w:rsidR="0025082A" w:rsidRPr="0040231C" w:rsidRDefault="0025082A" w:rsidP="00402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Riesce a usare espressioni e frasi semplici per descrivere il luogo dove abita e la gente che conosce.</w:t>
      </w:r>
    </w:p>
    <w:p w14:paraId="5BB6EF2E" w14:textId="7E2A0AC6" w:rsidR="0025082A" w:rsidRPr="0040231C" w:rsidRDefault="0025082A" w:rsidP="00402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Riesce a scrivere un breve e semplice testo. Riesce a compilare moduli con dati personali scrivendo per esempio il nome, la nazionalità o l’indirizzo sulla scheda di registrazione di un albergo.</w:t>
      </w:r>
    </w:p>
    <w:p w14:paraId="1402ADBA" w14:textId="77777777" w:rsidR="0025082A" w:rsidRPr="0040231C" w:rsidRDefault="0025082A" w:rsidP="0040231C">
      <w:pPr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b/>
          <w:bCs/>
          <w:sz w:val="24"/>
          <w:szCs w:val="24"/>
          <w:lang w:eastAsia="it-IT"/>
        </w:rPr>
        <w:t>Obiettivi specifici:</w:t>
      </w:r>
      <w:r w:rsidRPr="0040231C">
        <w:rPr>
          <w:rFonts w:eastAsia="Times New Roman" w:cstheme="minorHAnsi"/>
          <w:sz w:val="24"/>
          <w:szCs w:val="24"/>
          <w:lang w:eastAsia="it-IT"/>
        </w:rPr>
        <w:br/>
        <w:t>Lo studente al livello A1 in italiano sarà in grado di: </w:t>
      </w:r>
    </w:p>
    <w:p w14:paraId="45CF6F45" w14:textId="77777777" w:rsidR="0025082A" w:rsidRPr="0040231C" w:rsidRDefault="0025082A" w:rsidP="0040231C">
      <w:pPr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Comprensione orale</w:t>
      </w:r>
      <w:r w:rsidRPr="0040231C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br/>
      </w:r>
      <w:r w:rsidRPr="0040231C">
        <w:rPr>
          <w:rFonts w:eastAsia="Times New Roman" w:cstheme="minorHAnsi"/>
          <w:sz w:val="24"/>
          <w:szCs w:val="24"/>
          <w:lang w:eastAsia="it-IT"/>
        </w:rPr>
        <w:t xml:space="preserve">riconoscere parole familiari ed espressioni molto semplici riferite a </w:t>
      </w:r>
      <w:proofErr w:type="gramStart"/>
      <w:r w:rsidRPr="0040231C">
        <w:rPr>
          <w:rFonts w:eastAsia="Times New Roman" w:cstheme="minorHAnsi"/>
          <w:sz w:val="24"/>
          <w:szCs w:val="24"/>
          <w:lang w:eastAsia="it-IT"/>
        </w:rPr>
        <w:t>se</w:t>
      </w:r>
      <w:proofErr w:type="gramEnd"/>
      <w:r w:rsidRPr="0040231C">
        <w:rPr>
          <w:rFonts w:eastAsia="Times New Roman" w:cstheme="minorHAnsi"/>
          <w:sz w:val="24"/>
          <w:szCs w:val="24"/>
          <w:lang w:eastAsia="it-IT"/>
        </w:rPr>
        <w:t xml:space="preserve"> stesso, alla sua famiglia e al suo ambiente, purché le persone parlino lentamente e chiaramente; capire i nomi e le persone che sono familiari e frasi molto semplici.</w:t>
      </w:r>
    </w:p>
    <w:p w14:paraId="41EC7478" w14:textId="77777777" w:rsidR="0025082A" w:rsidRPr="0040231C" w:rsidRDefault="0025082A" w:rsidP="0040231C">
      <w:pPr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Comprensione scritta</w:t>
      </w:r>
      <w:r w:rsidRPr="0040231C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br/>
      </w:r>
      <w:r w:rsidRPr="0040231C">
        <w:rPr>
          <w:rFonts w:eastAsia="Times New Roman" w:cstheme="minorHAnsi"/>
          <w:sz w:val="24"/>
          <w:szCs w:val="24"/>
          <w:lang w:eastAsia="it-IT"/>
        </w:rPr>
        <w:t>capire frasi molto semplici, per esempio quelle di annunci, cartelloni, cataloghi.</w:t>
      </w:r>
    </w:p>
    <w:p w14:paraId="273D0799" w14:textId="77777777" w:rsidR="0025082A" w:rsidRPr="0040231C" w:rsidRDefault="0025082A" w:rsidP="0040231C">
      <w:pPr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Produzione orale</w:t>
      </w:r>
      <w:r w:rsidRPr="0040231C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br/>
      </w:r>
      <w:r w:rsidRPr="0040231C">
        <w:rPr>
          <w:rFonts w:eastAsia="Times New Roman" w:cstheme="minorHAnsi"/>
          <w:sz w:val="24"/>
          <w:szCs w:val="24"/>
          <w:lang w:eastAsia="it-IT"/>
        </w:rPr>
        <w:t>interagire in modo semplice se l’interlocutore è disposto a ripetere o a riformulare più lentamente certe cose e se aiuta a formulare ciò che cerca di dire; usare espressioni e frasi semplici per descrivere il luogo dove abita e la gente che conosce.</w:t>
      </w:r>
    </w:p>
    <w:p w14:paraId="57A8855C" w14:textId="633E0853" w:rsidR="0025082A" w:rsidRDefault="0025082A" w:rsidP="0040231C">
      <w:pPr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t>Produzione scritta</w:t>
      </w:r>
      <w:r w:rsidRPr="0040231C">
        <w:rPr>
          <w:rFonts w:eastAsia="Times New Roman" w:cstheme="minorHAnsi"/>
          <w:b/>
          <w:bCs/>
          <w:i/>
          <w:iCs/>
          <w:sz w:val="24"/>
          <w:szCs w:val="24"/>
          <w:lang w:eastAsia="it-IT"/>
        </w:rPr>
        <w:br/>
      </w:r>
      <w:r w:rsidRPr="0040231C">
        <w:rPr>
          <w:rFonts w:eastAsia="Times New Roman" w:cstheme="minorHAnsi"/>
          <w:sz w:val="24"/>
          <w:szCs w:val="24"/>
          <w:lang w:eastAsia="it-IT"/>
        </w:rPr>
        <w:t>scrivere un breve e semplice testo; compilare moduli con dati personali scrivendo per esempio il nome, la nazionalità o l’indirizzo sulla scheda di registrazione di un albergo.</w:t>
      </w:r>
    </w:p>
    <w:p w14:paraId="5DD24E8A" w14:textId="77777777" w:rsidR="0040231C" w:rsidRPr="0040231C" w:rsidRDefault="0040231C" w:rsidP="0040231C">
      <w:pPr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711093D" w14:textId="77777777" w:rsidR="0025082A" w:rsidRPr="0040231C" w:rsidRDefault="0025082A" w:rsidP="0040231C">
      <w:pPr>
        <w:spacing w:after="15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b/>
          <w:bCs/>
          <w:sz w:val="24"/>
          <w:szCs w:val="24"/>
          <w:lang w:eastAsia="it-IT"/>
        </w:rPr>
        <w:t>Contenuti specifici:</w:t>
      </w:r>
      <w:r w:rsidRPr="0040231C">
        <w:rPr>
          <w:rFonts w:eastAsia="Times New Roman" w:cstheme="minorHAnsi"/>
          <w:b/>
          <w:bCs/>
          <w:sz w:val="24"/>
          <w:szCs w:val="24"/>
          <w:lang w:eastAsia="it-IT"/>
        </w:rPr>
        <w:br/>
      </w:r>
      <w:r w:rsidRPr="0040231C">
        <w:rPr>
          <w:rFonts w:eastAsia="Times New Roman" w:cstheme="minorHAnsi"/>
          <w:sz w:val="24"/>
          <w:szCs w:val="24"/>
          <w:lang w:eastAsia="it-IT"/>
        </w:rPr>
        <w:t>Il Badge valida la competenza definita per le 4 abilità al livello A1, come da </w:t>
      </w:r>
      <w:hyperlink r:id="rId6" w:tgtFrame="_blank" w:history="1">
        <w:r w:rsidRPr="0040231C">
          <w:rPr>
            <w:rFonts w:eastAsia="Times New Roman" w:cstheme="minorHAnsi"/>
            <w:color w:val="CFA666"/>
            <w:sz w:val="24"/>
            <w:szCs w:val="24"/>
            <w:u w:val="single"/>
            <w:lang w:eastAsia="it-IT"/>
          </w:rPr>
          <w:t>descrittori dei livelli di competenza linguistici promulgati dal Consiglio d’Europa</w:t>
        </w:r>
      </w:hyperlink>
      <w:r w:rsidRPr="0040231C">
        <w:rPr>
          <w:rFonts w:eastAsia="Times New Roman" w:cstheme="minorHAnsi"/>
          <w:sz w:val="24"/>
          <w:szCs w:val="24"/>
          <w:lang w:eastAsia="it-IT"/>
        </w:rPr>
        <w:t>.</w:t>
      </w:r>
      <w:r w:rsidRPr="0040231C">
        <w:rPr>
          <w:rFonts w:eastAsia="Times New Roman" w:cstheme="minorHAnsi"/>
          <w:sz w:val="24"/>
          <w:szCs w:val="24"/>
          <w:lang w:eastAsia="it-IT"/>
        </w:rPr>
        <w:br/>
        <w:t xml:space="preserve">Riferimento essenziale è il Quadro comune europeo di riferimento per le lingue, come da  © </w:t>
      </w:r>
      <w:proofErr w:type="spellStart"/>
      <w:r w:rsidRPr="0040231C">
        <w:rPr>
          <w:rFonts w:eastAsia="Times New Roman" w:cstheme="minorHAnsi"/>
          <w:sz w:val="24"/>
          <w:szCs w:val="24"/>
          <w:lang w:eastAsia="it-IT"/>
        </w:rPr>
        <w:t>Council</w:t>
      </w:r>
      <w:proofErr w:type="spellEnd"/>
      <w:r w:rsidRPr="0040231C">
        <w:rPr>
          <w:rFonts w:eastAsia="Times New Roman" w:cstheme="minorHAnsi"/>
          <w:sz w:val="24"/>
          <w:szCs w:val="24"/>
          <w:lang w:eastAsia="it-IT"/>
        </w:rPr>
        <w:t xml:space="preserve"> of Europe, 2001; © RCS Scuola, Milano - La Nuova Italia – Oxford, 2002, pag. 32 </w:t>
      </w:r>
      <w:hyperlink r:id="rId7" w:tgtFrame="_blank" w:history="1">
        <w:r w:rsidRPr="0040231C">
          <w:rPr>
            <w:rFonts w:eastAsia="Times New Roman" w:cstheme="minorHAnsi"/>
            <w:color w:val="CFA666"/>
            <w:sz w:val="24"/>
            <w:szCs w:val="24"/>
            <w:u w:val="single"/>
            <w:lang w:eastAsia="it-IT"/>
          </w:rPr>
          <w:t>qui </w:t>
        </w:r>
      </w:hyperlink>
      <w:r w:rsidRPr="0040231C">
        <w:rPr>
          <w:rFonts w:eastAsia="Times New Roman" w:cstheme="minorHAnsi"/>
          <w:sz w:val="24"/>
          <w:szCs w:val="24"/>
          <w:lang w:eastAsia="it-IT"/>
        </w:rPr>
        <w:t>consultabile.</w:t>
      </w:r>
    </w:p>
    <w:p w14:paraId="639C5BCC" w14:textId="61D72B28" w:rsidR="0025082A" w:rsidRPr="0040231C" w:rsidRDefault="0025082A" w:rsidP="002508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2F0203C8" wp14:editId="71A85524">
                <wp:extent cx="304800" cy="304800"/>
                <wp:effectExtent l="0" t="0" r="0" b="0"/>
                <wp:docPr id="1" name="Rettangolo 1" descr="Leggi di pi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8A0E0" id="Rettangolo 1" o:spid="_x0000_s1026" alt="Leggi di pi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Ez1mnr6AQAA2wMAAA4AAAAAAAAAAAAAAAAALgIAAGRy&#10;cy9lMm9Eb2MueG1sUEsBAi0AFAAGAAgAAAAhAEyg6SzYAAAAAwEAAA8AAAAAAAAAAAAAAAAAVA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14:paraId="007A9E05" w14:textId="77777777" w:rsidR="0025082A" w:rsidRPr="0040231C" w:rsidRDefault="0025082A" w:rsidP="0025082A">
      <w:pPr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40231C">
        <w:rPr>
          <w:rFonts w:eastAsia="Times New Roman" w:cstheme="minorHAnsi"/>
          <w:b/>
          <w:bCs/>
          <w:sz w:val="24"/>
          <w:szCs w:val="24"/>
          <w:lang w:eastAsia="it-IT"/>
        </w:rPr>
        <w:t>Competenze</w:t>
      </w:r>
    </w:p>
    <w:p w14:paraId="7B0CD16C" w14:textId="77777777" w:rsidR="0025082A" w:rsidRPr="0040231C" w:rsidRDefault="0025082A" w:rsidP="0040231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Il proprietario di questo Badge è in grado di:</w:t>
      </w:r>
    </w:p>
    <w:p w14:paraId="35CB1180" w14:textId="77777777" w:rsidR="0025082A" w:rsidRPr="0040231C" w:rsidRDefault="0025082A" w:rsidP="0040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lastRenderedPageBreak/>
        <w:t>comprendere e usare le espressioni base e necessarie per soddisfare bisogni concreti ed immediati;</w:t>
      </w:r>
    </w:p>
    <w:p w14:paraId="4A6B24DB" w14:textId="77777777" w:rsidR="0025082A" w:rsidRPr="0040231C" w:rsidRDefault="0025082A" w:rsidP="0040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presentarsi ad altre persone, chiedere e rispondere a domande di tipo personale, come ad esempio il luogo in cui vive, le persone che conosce e le cose che possiede;</w:t>
      </w:r>
    </w:p>
    <w:p w14:paraId="0B71B8BC" w14:textId="77777777" w:rsidR="0025082A" w:rsidRPr="0040231C" w:rsidRDefault="0025082A" w:rsidP="004023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interagire solo se l’interlocutore parla lentamente e chiaramente.</w:t>
      </w:r>
    </w:p>
    <w:p w14:paraId="24C8A93D" w14:textId="77777777" w:rsidR="0025082A" w:rsidRPr="0040231C" w:rsidRDefault="0025082A" w:rsidP="0025082A">
      <w:pPr>
        <w:spacing w:after="0" w:line="390" w:lineRule="atLeast"/>
        <w:rPr>
          <w:rFonts w:eastAsia="Times New Roman" w:cstheme="minorHAnsi"/>
          <w:sz w:val="24"/>
          <w:szCs w:val="24"/>
          <w:lang w:eastAsia="it-IT"/>
        </w:rPr>
      </w:pPr>
    </w:p>
    <w:p w14:paraId="411151B1" w14:textId="4E805882" w:rsidR="0025082A" w:rsidRPr="0040231C" w:rsidRDefault="0025082A" w:rsidP="0025082A">
      <w:pPr>
        <w:spacing w:after="0" w:line="390" w:lineRule="atLeast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In particolare, le conoscenze e le competenze maturate possono essere riportate alle successive voci del </w:t>
      </w:r>
      <w:hyperlink r:id="rId8" w:tgtFrame="_blank" w:history="1">
        <w:r w:rsidRPr="0040231C">
          <w:rPr>
            <w:rFonts w:eastAsia="Times New Roman" w:cstheme="minorHAnsi"/>
            <w:color w:val="CFA666"/>
            <w:sz w:val="24"/>
            <w:szCs w:val="24"/>
            <w:u w:val="single"/>
            <w:lang w:eastAsia="it-IT"/>
          </w:rPr>
          <w:t>REPERTORIO ESCO</w:t>
        </w:r>
      </w:hyperlink>
      <w:r w:rsidRPr="0040231C">
        <w:rPr>
          <w:rFonts w:eastAsia="Times New Roman" w:cstheme="minorHAnsi"/>
          <w:sz w:val="24"/>
          <w:szCs w:val="24"/>
          <w:lang w:eastAsia="it-IT"/>
        </w:rPr>
        <w:t>:</w:t>
      </w:r>
      <w:r w:rsidRPr="0040231C">
        <w:rPr>
          <w:rFonts w:eastAsia="Times New Roman" w:cstheme="minorHAnsi"/>
          <w:sz w:val="24"/>
          <w:szCs w:val="24"/>
          <w:lang w:eastAsia="it-IT"/>
        </w:rPr>
        <w:br/>
      </w:r>
      <w:r w:rsidRPr="0040231C">
        <w:rPr>
          <w:rFonts w:eastAsia="Times New Roman" w:cstheme="minorHAnsi"/>
          <w:sz w:val="24"/>
          <w:szCs w:val="24"/>
          <w:lang w:eastAsia="it-IT"/>
        </w:rPr>
        <w:br/>
      </w:r>
      <w:r w:rsidRPr="0040231C">
        <w:rPr>
          <w:rFonts w:eastAsia="Times New Roman" w:cstheme="minorHAnsi"/>
          <w:b/>
          <w:bCs/>
          <w:sz w:val="24"/>
          <w:szCs w:val="24"/>
          <w:lang w:eastAsia="it-IT"/>
        </w:rPr>
        <w:t>Abilità/competenze generali</w:t>
      </w:r>
      <w:r w:rsidRPr="0040231C">
        <w:rPr>
          <w:rFonts w:eastAsia="Times New Roman" w:cstheme="minorHAnsi"/>
          <w:sz w:val="24"/>
          <w:szCs w:val="24"/>
          <w:lang w:eastAsia="it-IT"/>
        </w:rPr>
        <w:br/>
        <w:t>L - competenze e conoscenze linguistiche;</w:t>
      </w:r>
      <w:r w:rsidRPr="0040231C">
        <w:rPr>
          <w:rFonts w:eastAsia="Times New Roman" w:cstheme="minorHAnsi"/>
          <w:sz w:val="24"/>
          <w:szCs w:val="24"/>
          <w:lang w:eastAsia="it-IT"/>
        </w:rPr>
        <w:br/>
      </w:r>
      <w:r w:rsidRPr="0040231C">
        <w:rPr>
          <w:rFonts w:eastAsia="Times New Roman" w:cstheme="minorHAnsi"/>
          <w:b/>
          <w:bCs/>
          <w:sz w:val="24"/>
          <w:szCs w:val="24"/>
          <w:lang w:eastAsia="it-IT"/>
        </w:rPr>
        <w:br/>
        <w:t>Abilità/competenze specifiche</w:t>
      </w:r>
    </w:p>
    <w:p w14:paraId="5077C68C" w14:textId="77777777" w:rsidR="0025082A" w:rsidRPr="0040231C" w:rsidRDefault="0025082A" w:rsidP="0025082A">
      <w:pPr>
        <w:spacing w:after="0" w:line="390" w:lineRule="atLeast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L1 – Lingue, uso della lingua:</w:t>
      </w:r>
    </w:p>
    <w:p w14:paraId="1E08BB22" w14:textId="77777777" w:rsidR="0025082A" w:rsidRPr="0040231C" w:rsidRDefault="0025082A" w:rsidP="0025082A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comprendere l’italiano parlato;</w:t>
      </w:r>
    </w:p>
    <w:p w14:paraId="4FFFCBC3" w14:textId="77777777" w:rsidR="0025082A" w:rsidRPr="0040231C" w:rsidRDefault="0025082A" w:rsidP="0025082A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comprendere l’italiano scritto;</w:t>
      </w:r>
    </w:p>
    <w:p w14:paraId="2338CB76" w14:textId="77777777" w:rsidR="0025082A" w:rsidRPr="0040231C" w:rsidRDefault="0025082A" w:rsidP="0025082A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interagire verbalmente in italiano;</w:t>
      </w:r>
    </w:p>
    <w:p w14:paraId="54E23C9E" w14:textId="77777777" w:rsidR="0025082A" w:rsidRPr="0040231C" w:rsidRDefault="0025082A" w:rsidP="0025082A">
      <w:pPr>
        <w:numPr>
          <w:ilvl w:val="0"/>
          <w:numId w:val="3"/>
        </w:numPr>
        <w:spacing w:before="100" w:beforeAutospacing="1" w:after="100" w:afterAutospacing="1" w:line="390" w:lineRule="atLeast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scrivere in italiano.</w:t>
      </w:r>
    </w:p>
    <w:p w14:paraId="063C4F92" w14:textId="77777777" w:rsidR="0025082A" w:rsidRPr="0040231C" w:rsidRDefault="0025082A" w:rsidP="0025082A">
      <w:pPr>
        <w:spacing w:after="0" w:line="390" w:lineRule="atLeast"/>
        <w:rPr>
          <w:rFonts w:eastAsia="Times New Roman" w:cstheme="minorHAnsi"/>
          <w:sz w:val="24"/>
          <w:szCs w:val="24"/>
          <w:lang w:eastAsia="it-IT"/>
        </w:rPr>
      </w:pPr>
    </w:p>
    <w:p w14:paraId="52C5432B" w14:textId="77777777" w:rsidR="0025082A" w:rsidRPr="0040231C" w:rsidRDefault="0025082A" w:rsidP="0040231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Lo studente che possiede questo Badge è in grado di comprendere e usare le espressioni base e necessarie per soddisfare bisogni concreti ed immediati; è in grado di presentarsi ad altre persone, chiedere e rispondere a domande di tipo personale, come ad esempio il luogo in cui vive, le persone che conosce e le cose che possiede; è in grado di interagire solo se l’interlocutore parla lentamente e chiaramente. Inoltre, sa descrivere in lingua italiana, in forma scritta e orale, concetti basilari a livello A1.</w:t>
      </w:r>
      <w:r w:rsidRPr="0040231C">
        <w:rPr>
          <w:rFonts w:eastAsia="Times New Roman" w:cstheme="minorHAnsi"/>
          <w:sz w:val="24"/>
          <w:szCs w:val="24"/>
          <w:lang w:eastAsia="it-IT"/>
        </w:rPr>
        <w:br/>
      </w:r>
    </w:p>
    <w:p w14:paraId="74AEAC1F" w14:textId="77777777" w:rsidR="0025082A" w:rsidRPr="0040231C" w:rsidRDefault="0025082A" w:rsidP="0025082A">
      <w:pPr>
        <w:spacing w:after="0" w:line="240" w:lineRule="auto"/>
        <w:outlineLvl w:val="1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Criteri</w:t>
      </w:r>
    </w:p>
    <w:p w14:paraId="6C0E29DB" w14:textId="79EFEC49" w:rsidR="0025082A" w:rsidRDefault="0025082A" w:rsidP="0025082A">
      <w:pPr>
        <w:spacing w:after="0" w:line="390" w:lineRule="atLeast"/>
        <w:rPr>
          <w:rFonts w:eastAsia="Times New Roman" w:cstheme="minorHAnsi"/>
          <w:sz w:val="24"/>
          <w:szCs w:val="24"/>
          <w:lang w:eastAsia="it-IT"/>
        </w:rPr>
      </w:pPr>
      <w:r w:rsidRPr="0040231C">
        <w:rPr>
          <w:rFonts w:eastAsia="Times New Roman" w:cstheme="minorHAnsi"/>
          <w:sz w:val="24"/>
          <w:szCs w:val="24"/>
          <w:lang w:eastAsia="it-IT"/>
        </w:rPr>
        <w:t>Il Badge è associato all’attestato di profitto finale (Italiano A1 Attestazione CLA) rilasciato dal Centro Linguistico di Ateneo (Università degli Studi di Brescia)</w:t>
      </w:r>
    </w:p>
    <w:p w14:paraId="0448980C" w14:textId="77777777" w:rsidR="0015045E" w:rsidRDefault="0015045E" w:rsidP="0025082A">
      <w:pPr>
        <w:spacing w:after="0" w:line="390" w:lineRule="atLeast"/>
        <w:rPr>
          <w:rFonts w:eastAsia="Times New Roman" w:cstheme="minorHAnsi"/>
          <w:sz w:val="24"/>
          <w:szCs w:val="24"/>
          <w:lang w:eastAsia="it-IT"/>
        </w:rPr>
      </w:pPr>
    </w:p>
    <w:p w14:paraId="31CF4CF1" w14:textId="78C78E24" w:rsidR="0040231C" w:rsidRDefault="0040231C" w:rsidP="0025082A">
      <w:pPr>
        <w:spacing w:after="0" w:line="390" w:lineRule="atLeast"/>
        <w:rPr>
          <w:rFonts w:eastAsia="Times New Roman" w:cstheme="minorHAnsi"/>
          <w:sz w:val="24"/>
          <w:szCs w:val="24"/>
          <w:lang w:eastAsia="it-IT"/>
        </w:rPr>
      </w:pPr>
    </w:p>
    <w:p w14:paraId="456B06D2" w14:textId="5C9BF437" w:rsidR="0015045E" w:rsidRPr="0015045E" w:rsidRDefault="0015045E" w:rsidP="0015045E">
      <w:pPr>
        <w:pStyle w:val="Titolo1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15045E">
        <w:rPr>
          <w:rFonts w:asciiTheme="minorHAnsi" w:hAnsiTheme="minorHAnsi" w:cstheme="minorHAnsi"/>
          <w:sz w:val="36"/>
          <w:szCs w:val="36"/>
        </w:rPr>
        <w:t>A1 ITALIAN – CLA TEST</w:t>
      </w:r>
    </w:p>
    <w:p w14:paraId="65F4C329" w14:textId="77777777" w:rsidR="0015045E" w:rsidRPr="0015045E" w:rsidRDefault="0015045E" w:rsidP="0015045E">
      <w:pPr>
        <w:pStyle w:val="Titolo1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36"/>
          <w:szCs w:val="36"/>
        </w:rPr>
      </w:pPr>
    </w:p>
    <w:p w14:paraId="35F17EDB" w14:textId="77777777" w:rsidR="0015045E" w:rsidRPr="0015045E" w:rsidRDefault="0015045E" w:rsidP="0015045E">
      <w:pPr>
        <w:pStyle w:val="NormaleWeb"/>
        <w:spacing w:before="0" w:beforeAutospacing="0" w:after="150" w:afterAutospacing="0" w:line="390" w:lineRule="atLeast"/>
        <w:rPr>
          <w:rFonts w:asciiTheme="minorHAnsi" w:hAnsiTheme="minorHAnsi" w:cstheme="minorHAnsi"/>
        </w:rPr>
      </w:pPr>
      <w:r w:rsidRPr="0015045E">
        <w:rPr>
          <w:rFonts w:asciiTheme="minorHAnsi" w:hAnsiTheme="minorHAnsi" w:cstheme="minorHAnsi"/>
        </w:rPr>
        <w:t xml:space="preserve">The </w:t>
      </w:r>
      <w:proofErr w:type="spellStart"/>
      <w:r w:rsidRPr="0015045E">
        <w:rPr>
          <w:rFonts w:asciiTheme="minorHAnsi" w:hAnsiTheme="minorHAnsi" w:cstheme="minorHAnsi"/>
        </w:rPr>
        <w:t>owners</w:t>
      </w:r>
      <w:proofErr w:type="spellEnd"/>
      <w:r w:rsidRPr="0015045E">
        <w:rPr>
          <w:rFonts w:asciiTheme="minorHAnsi" w:hAnsiTheme="minorHAnsi" w:cstheme="minorHAnsi"/>
        </w:rPr>
        <w:t xml:space="preserve"> of the</w:t>
      </w:r>
      <w:r w:rsidRPr="0015045E">
        <w:rPr>
          <w:rFonts w:asciiTheme="minorHAnsi" w:hAnsiTheme="minorHAnsi" w:cstheme="minorHAnsi"/>
          <w:b/>
          <w:bCs/>
        </w:rPr>
        <w:t> A1 ITALIAN – CLA TEST </w:t>
      </w:r>
      <w:r w:rsidRPr="0015045E">
        <w:rPr>
          <w:rFonts w:asciiTheme="minorHAnsi" w:hAnsiTheme="minorHAnsi" w:cstheme="minorHAnsi"/>
        </w:rPr>
        <w:t xml:space="preserve">Badge </w:t>
      </w:r>
      <w:proofErr w:type="spellStart"/>
      <w:r w:rsidRPr="0015045E">
        <w:rPr>
          <w:rFonts w:asciiTheme="minorHAnsi" w:hAnsiTheme="minorHAnsi" w:cstheme="minorHAnsi"/>
        </w:rPr>
        <w:t>fully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comply</w:t>
      </w:r>
      <w:proofErr w:type="spellEnd"/>
      <w:r w:rsidRPr="0015045E">
        <w:rPr>
          <w:rFonts w:asciiTheme="minorHAnsi" w:hAnsiTheme="minorHAnsi" w:cstheme="minorHAnsi"/>
        </w:rPr>
        <w:t xml:space="preserve"> with the A1 </w:t>
      </w:r>
      <w:proofErr w:type="spellStart"/>
      <w:r w:rsidRPr="0015045E">
        <w:rPr>
          <w:rFonts w:asciiTheme="minorHAnsi" w:hAnsiTheme="minorHAnsi" w:cstheme="minorHAnsi"/>
        </w:rPr>
        <w:t>level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parameters</w:t>
      </w:r>
      <w:proofErr w:type="spellEnd"/>
      <w:r w:rsidRPr="0015045E">
        <w:rPr>
          <w:rFonts w:asciiTheme="minorHAnsi" w:hAnsiTheme="minorHAnsi" w:cstheme="minorHAnsi"/>
        </w:rPr>
        <w:t xml:space="preserve"> of the </w:t>
      </w:r>
      <w:hyperlink r:id="rId9" w:tgtFrame="_blank" w:history="1">
        <w:r w:rsidRPr="0015045E">
          <w:rPr>
            <w:rStyle w:val="Collegamentoipertestuale"/>
            <w:rFonts w:asciiTheme="minorHAnsi" w:hAnsiTheme="minorHAnsi" w:cstheme="minorHAnsi"/>
            <w:color w:val="CFA666"/>
          </w:rPr>
          <w:t xml:space="preserve">Common </w:t>
        </w:r>
        <w:proofErr w:type="spellStart"/>
        <w:r w:rsidRPr="0015045E">
          <w:rPr>
            <w:rStyle w:val="Collegamentoipertestuale"/>
            <w:rFonts w:asciiTheme="minorHAnsi" w:hAnsiTheme="minorHAnsi" w:cstheme="minorHAnsi"/>
            <w:color w:val="CFA666"/>
          </w:rPr>
          <w:t>European</w:t>
        </w:r>
        <w:proofErr w:type="spellEnd"/>
        <w:r w:rsidRPr="0015045E">
          <w:rPr>
            <w:rStyle w:val="Collegamentoipertestuale"/>
            <w:rFonts w:asciiTheme="minorHAnsi" w:hAnsiTheme="minorHAnsi" w:cstheme="minorHAnsi"/>
            <w:color w:val="CFA666"/>
          </w:rPr>
          <w:t xml:space="preserve"> Framework of Reference for </w:t>
        </w:r>
        <w:proofErr w:type="spellStart"/>
        <w:r w:rsidRPr="0015045E">
          <w:rPr>
            <w:rStyle w:val="Collegamentoipertestuale"/>
            <w:rFonts w:asciiTheme="minorHAnsi" w:hAnsiTheme="minorHAnsi" w:cstheme="minorHAnsi"/>
            <w:color w:val="CFA666"/>
          </w:rPr>
          <w:t>Languages</w:t>
        </w:r>
        <w:proofErr w:type="spellEnd"/>
      </w:hyperlink>
      <w:r w:rsidRPr="0015045E">
        <w:rPr>
          <w:rFonts w:asciiTheme="minorHAnsi" w:hAnsiTheme="minorHAnsi" w:cstheme="minorHAnsi"/>
        </w:rPr>
        <w:t xml:space="preserve">, </w:t>
      </w:r>
      <w:proofErr w:type="spellStart"/>
      <w:r w:rsidRPr="0015045E">
        <w:rPr>
          <w:rFonts w:asciiTheme="minorHAnsi" w:hAnsiTheme="minorHAnsi" w:cstheme="minorHAnsi"/>
        </w:rPr>
        <w:t>namely</w:t>
      </w:r>
      <w:proofErr w:type="spellEnd"/>
      <w:r w:rsidRPr="0015045E">
        <w:rPr>
          <w:rFonts w:asciiTheme="minorHAnsi" w:hAnsiTheme="minorHAnsi" w:cstheme="minorHAnsi"/>
        </w:rPr>
        <w:t>:</w:t>
      </w:r>
    </w:p>
    <w:p w14:paraId="0C9C65DD" w14:textId="77777777" w:rsidR="0015045E" w:rsidRPr="0015045E" w:rsidRDefault="0015045E" w:rsidP="0015045E">
      <w:pPr>
        <w:numPr>
          <w:ilvl w:val="0"/>
          <w:numId w:val="4"/>
        </w:numPr>
        <w:spacing w:before="100" w:beforeAutospacing="1" w:after="100" w:afterAutospacing="1" w:line="390" w:lineRule="atLeast"/>
        <w:rPr>
          <w:rFonts w:cstheme="minorHAnsi"/>
          <w:sz w:val="24"/>
          <w:szCs w:val="24"/>
        </w:rPr>
      </w:pPr>
      <w:proofErr w:type="spellStart"/>
      <w:r w:rsidRPr="0015045E">
        <w:rPr>
          <w:rFonts w:cstheme="minorHAnsi"/>
          <w:sz w:val="24"/>
          <w:szCs w:val="24"/>
        </w:rPr>
        <w:lastRenderedPageBreak/>
        <w:t>They</w:t>
      </w:r>
      <w:proofErr w:type="spellEnd"/>
      <w:r w:rsidRPr="0015045E">
        <w:rPr>
          <w:rFonts w:cstheme="minorHAnsi"/>
          <w:sz w:val="24"/>
          <w:szCs w:val="24"/>
        </w:rPr>
        <w:t xml:space="preserve"> can </w:t>
      </w:r>
      <w:proofErr w:type="spellStart"/>
      <w:r w:rsidRPr="0015045E">
        <w:rPr>
          <w:rFonts w:cstheme="minorHAnsi"/>
          <w:sz w:val="24"/>
          <w:szCs w:val="24"/>
        </w:rPr>
        <w:t>identify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familiar</w:t>
      </w:r>
      <w:proofErr w:type="spellEnd"/>
      <w:r w:rsidRPr="0015045E">
        <w:rPr>
          <w:rFonts w:cstheme="minorHAnsi"/>
          <w:sz w:val="24"/>
          <w:szCs w:val="24"/>
        </w:rPr>
        <w:t xml:space="preserve"> words and </w:t>
      </w:r>
      <w:proofErr w:type="spellStart"/>
      <w:r w:rsidRPr="0015045E">
        <w:rPr>
          <w:rFonts w:cstheme="minorHAnsi"/>
          <w:sz w:val="24"/>
          <w:szCs w:val="24"/>
        </w:rPr>
        <w:t>basic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expressions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related</w:t>
      </w:r>
      <w:proofErr w:type="spellEnd"/>
      <w:r w:rsidRPr="0015045E">
        <w:rPr>
          <w:rFonts w:cstheme="minorHAnsi"/>
          <w:sz w:val="24"/>
          <w:szCs w:val="24"/>
        </w:rPr>
        <w:t xml:space="preserve"> to </w:t>
      </w:r>
      <w:proofErr w:type="spellStart"/>
      <w:r w:rsidRPr="0015045E">
        <w:rPr>
          <w:rFonts w:cstheme="minorHAnsi"/>
          <w:sz w:val="24"/>
          <w:szCs w:val="24"/>
        </w:rPr>
        <w:t>themselves</w:t>
      </w:r>
      <w:proofErr w:type="spellEnd"/>
      <w:r w:rsidRPr="0015045E">
        <w:rPr>
          <w:rFonts w:cstheme="minorHAnsi"/>
          <w:sz w:val="24"/>
          <w:szCs w:val="24"/>
        </w:rPr>
        <w:t xml:space="preserve">, </w:t>
      </w:r>
      <w:proofErr w:type="spellStart"/>
      <w:r w:rsidRPr="0015045E">
        <w:rPr>
          <w:rFonts w:cstheme="minorHAnsi"/>
          <w:sz w:val="24"/>
          <w:szCs w:val="24"/>
        </w:rPr>
        <w:t>their</w:t>
      </w:r>
      <w:proofErr w:type="spellEnd"/>
      <w:r w:rsidRPr="0015045E">
        <w:rPr>
          <w:rFonts w:cstheme="minorHAnsi"/>
          <w:sz w:val="24"/>
          <w:szCs w:val="24"/>
        </w:rPr>
        <w:t xml:space="preserve"> family, and </w:t>
      </w:r>
      <w:proofErr w:type="spellStart"/>
      <w:r w:rsidRPr="0015045E">
        <w:rPr>
          <w:rFonts w:cstheme="minorHAnsi"/>
          <w:sz w:val="24"/>
          <w:szCs w:val="24"/>
        </w:rPr>
        <w:t>their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surroundings</w:t>
      </w:r>
      <w:proofErr w:type="spellEnd"/>
      <w:r w:rsidRPr="0015045E">
        <w:rPr>
          <w:rFonts w:cstheme="minorHAnsi"/>
          <w:sz w:val="24"/>
          <w:szCs w:val="24"/>
        </w:rPr>
        <w:t xml:space="preserve">, </w:t>
      </w:r>
      <w:proofErr w:type="spellStart"/>
      <w:r w:rsidRPr="0015045E">
        <w:rPr>
          <w:rFonts w:cstheme="minorHAnsi"/>
          <w:sz w:val="24"/>
          <w:szCs w:val="24"/>
        </w:rPr>
        <w:t>provided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that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others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speak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slowly</w:t>
      </w:r>
      <w:proofErr w:type="spellEnd"/>
      <w:r w:rsidRPr="0015045E">
        <w:rPr>
          <w:rFonts w:cstheme="minorHAnsi"/>
          <w:sz w:val="24"/>
          <w:szCs w:val="24"/>
        </w:rPr>
        <w:t xml:space="preserve"> and </w:t>
      </w:r>
      <w:proofErr w:type="spellStart"/>
      <w:r w:rsidRPr="0015045E">
        <w:rPr>
          <w:rFonts w:cstheme="minorHAnsi"/>
          <w:sz w:val="24"/>
          <w:szCs w:val="24"/>
        </w:rPr>
        <w:t>clearly</w:t>
      </w:r>
      <w:proofErr w:type="spellEnd"/>
      <w:r w:rsidRPr="0015045E">
        <w:rPr>
          <w:rFonts w:cstheme="minorHAnsi"/>
          <w:sz w:val="24"/>
          <w:szCs w:val="24"/>
        </w:rPr>
        <w:t>.</w:t>
      </w:r>
    </w:p>
    <w:p w14:paraId="66FC7BA4" w14:textId="77777777" w:rsidR="0015045E" w:rsidRPr="0015045E" w:rsidRDefault="0015045E" w:rsidP="0015045E">
      <w:pPr>
        <w:numPr>
          <w:ilvl w:val="0"/>
          <w:numId w:val="4"/>
        </w:numPr>
        <w:spacing w:before="100" w:beforeAutospacing="1" w:after="100" w:afterAutospacing="1" w:line="390" w:lineRule="atLeast"/>
        <w:rPr>
          <w:rFonts w:cstheme="minorHAnsi"/>
          <w:sz w:val="24"/>
          <w:szCs w:val="24"/>
        </w:rPr>
      </w:pPr>
      <w:proofErr w:type="spellStart"/>
      <w:r w:rsidRPr="0015045E">
        <w:rPr>
          <w:rFonts w:cstheme="minorHAnsi"/>
          <w:sz w:val="24"/>
          <w:szCs w:val="24"/>
        </w:rPr>
        <w:t>They</w:t>
      </w:r>
      <w:proofErr w:type="spellEnd"/>
      <w:r w:rsidRPr="0015045E">
        <w:rPr>
          <w:rFonts w:cstheme="minorHAnsi"/>
          <w:sz w:val="24"/>
          <w:szCs w:val="24"/>
        </w:rPr>
        <w:t xml:space="preserve"> can </w:t>
      </w:r>
      <w:proofErr w:type="spellStart"/>
      <w:r w:rsidRPr="0015045E">
        <w:rPr>
          <w:rFonts w:cstheme="minorHAnsi"/>
          <w:sz w:val="24"/>
          <w:szCs w:val="24"/>
        </w:rPr>
        <w:t>comprehend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familiar</w:t>
      </w:r>
      <w:proofErr w:type="spellEnd"/>
      <w:r w:rsidRPr="0015045E">
        <w:rPr>
          <w:rFonts w:cstheme="minorHAnsi"/>
          <w:sz w:val="24"/>
          <w:szCs w:val="24"/>
        </w:rPr>
        <w:t xml:space="preserve"> names, people, and </w:t>
      </w:r>
      <w:proofErr w:type="spellStart"/>
      <w:r w:rsidRPr="0015045E">
        <w:rPr>
          <w:rFonts w:cstheme="minorHAnsi"/>
          <w:sz w:val="24"/>
          <w:szCs w:val="24"/>
        </w:rPr>
        <w:t>simple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phrases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such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as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announcements</w:t>
      </w:r>
      <w:proofErr w:type="spellEnd"/>
      <w:r w:rsidRPr="0015045E">
        <w:rPr>
          <w:rFonts w:cstheme="minorHAnsi"/>
          <w:sz w:val="24"/>
          <w:szCs w:val="24"/>
        </w:rPr>
        <w:t xml:space="preserve">, posters, and </w:t>
      </w:r>
      <w:proofErr w:type="spellStart"/>
      <w:r w:rsidRPr="0015045E">
        <w:rPr>
          <w:rFonts w:cstheme="minorHAnsi"/>
          <w:sz w:val="24"/>
          <w:szCs w:val="24"/>
        </w:rPr>
        <w:t>catalogues</w:t>
      </w:r>
      <w:proofErr w:type="spellEnd"/>
      <w:r w:rsidRPr="0015045E">
        <w:rPr>
          <w:rFonts w:cstheme="minorHAnsi"/>
          <w:sz w:val="24"/>
          <w:szCs w:val="24"/>
        </w:rPr>
        <w:t>.</w:t>
      </w:r>
    </w:p>
    <w:p w14:paraId="7F2030CB" w14:textId="77777777" w:rsidR="0015045E" w:rsidRPr="0015045E" w:rsidRDefault="0015045E" w:rsidP="0015045E">
      <w:pPr>
        <w:numPr>
          <w:ilvl w:val="0"/>
          <w:numId w:val="4"/>
        </w:numPr>
        <w:spacing w:before="100" w:beforeAutospacing="1" w:after="100" w:afterAutospacing="1" w:line="390" w:lineRule="atLeast"/>
        <w:rPr>
          <w:rFonts w:cstheme="minorHAnsi"/>
          <w:sz w:val="24"/>
          <w:szCs w:val="24"/>
        </w:rPr>
      </w:pPr>
      <w:proofErr w:type="spellStart"/>
      <w:r w:rsidRPr="0015045E">
        <w:rPr>
          <w:rFonts w:cstheme="minorHAnsi"/>
          <w:sz w:val="24"/>
          <w:szCs w:val="24"/>
        </w:rPr>
        <w:t>They</w:t>
      </w:r>
      <w:proofErr w:type="spellEnd"/>
      <w:r w:rsidRPr="0015045E">
        <w:rPr>
          <w:rFonts w:cstheme="minorHAnsi"/>
          <w:sz w:val="24"/>
          <w:szCs w:val="24"/>
        </w:rPr>
        <w:t xml:space="preserve"> are </w:t>
      </w:r>
      <w:proofErr w:type="spellStart"/>
      <w:r w:rsidRPr="0015045E">
        <w:rPr>
          <w:rFonts w:cstheme="minorHAnsi"/>
          <w:sz w:val="24"/>
          <w:szCs w:val="24"/>
        </w:rPr>
        <w:t>capable</w:t>
      </w:r>
      <w:proofErr w:type="spellEnd"/>
      <w:r w:rsidRPr="0015045E">
        <w:rPr>
          <w:rFonts w:cstheme="minorHAnsi"/>
          <w:sz w:val="24"/>
          <w:szCs w:val="24"/>
        </w:rPr>
        <w:t xml:space="preserve"> of </w:t>
      </w:r>
      <w:proofErr w:type="spellStart"/>
      <w:r w:rsidRPr="0015045E">
        <w:rPr>
          <w:rFonts w:cstheme="minorHAnsi"/>
          <w:sz w:val="24"/>
          <w:szCs w:val="24"/>
        </w:rPr>
        <w:t>basic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communication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if</w:t>
      </w:r>
      <w:proofErr w:type="spellEnd"/>
      <w:r w:rsidRPr="0015045E">
        <w:rPr>
          <w:rFonts w:cstheme="minorHAnsi"/>
          <w:sz w:val="24"/>
          <w:szCs w:val="24"/>
        </w:rPr>
        <w:t xml:space="preserve"> the </w:t>
      </w:r>
      <w:proofErr w:type="spellStart"/>
      <w:r w:rsidRPr="0015045E">
        <w:rPr>
          <w:rFonts w:cstheme="minorHAnsi"/>
          <w:sz w:val="24"/>
          <w:szCs w:val="24"/>
        </w:rPr>
        <w:t>other</w:t>
      </w:r>
      <w:proofErr w:type="spellEnd"/>
      <w:r w:rsidRPr="0015045E">
        <w:rPr>
          <w:rFonts w:cstheme="minorHAnsi"/>
          <w:sz w:val="24"/>
          <w:szCs w:val="24"/>
        </w:rPr>
        <w:t xml:space="preserve"> party </w:t>
      </w:r>
      <w:proofErr w:type="spellStart"/>
      <w:r w:rsidRPr="0015045E">
        <w:rPr>
          <w:rFonts w:cstheme="minorHAnsi"/>
          <w:sz w:val="24"/>
          <w:szCs w:val="24"/>
        </w:rPr>
        <w:t>is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willing</w:t>
      </w:r>
      <w:proofErr w:type="spellEnd"/>
      <w:r w:rsidRPr="0015045E">
        <w:rPr>
          <w:rFonts w:cstheme="minorHAnsi"/>
          <w:sz w:val="24"/>
          <w:szCs w:val="24"/>
        </w:rPr>
        <w:t xml:space="preserve"> to </w:t>
      </w:r>
      <w:proofErr w:type="spellStart"/>
      <w:r w:rsidRPr="0015045E">
        <w:rPr>
          <w:rFonts w:cstheme="minorHAnsi"/>
          <w:sz w:val="24"/>
          <w:szCs w:val="24"/>
        </w:rPr>
        <w:t>speak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slowly</w:t>
      </w:r>
      <w:proofErr w:type="spellEnd"/>
      <w:r w:rsidRPr="0015045E">
        <w:rPr>
          <w:rFonts w:cstheme="minorHAnsi"/>
          <w:sz w:val="24"/>
          <w:szCs w:val="24"/>
        </w:rPr>
        <w:t xml:space="preserve"> and assist in </w:t>
      </w:r>
      <w:proofErr w:type="spellStart"/>
      <w:r w:rsidRPr="0015045E">
        <w:rPr>
          <w:rFonts w:cstheme="minorHAnsi"/>
          <w:sz w:val="24"/>
          <w:szCs w:val="24"/>
        </w:rPr>
        <w:t>clarifying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their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message</w:t>
      </w:r>
      <w:proofErr w:type="spellEnd"/>
      <w:r w:rsidRPr="0015045E">
        <w:rPr>
          <w:rFonts w:cstheme="minorHAnsi"/>
          <w:sz w:val="24"/>
          <w:szCs w:val="24"/>
        </w:rPr>
        <w:t>.</w:t>
      </w:r>
    </w:p>
    <w:p w14:paraId="10FCE35F" w14:textId="77777777" w:rsidR="0015045E" w:rsidRPr="0015045E" w:rsidRDefault="0015045E" w:rsidP="0015045E">
      <w:pPr>
        <w:numPr>
          <w:ilvl w:val="0"/>
          <w:numId w:val="4"/>
        </w:numPr>
        <w:spacing w:before="100" w:beforeAutospacing="1" w:after="100" w:afterAutospacing="1" w:line="390" w:lineRule="atLeast"/>
        <w:rPr>
          <w:rFonts w:cstheme="minorHAnsi"/>
          <w:sz w:val="24"/>
          <w:szCs w:val="24"/>
        </w:rPr>
      </w:pPr>
      <w:proofErr w:type="spellStart"/>
      <w:r w:rsidRPr="0015045E">
        <w:rPr>
          <w:rFonts w:cstheme="minorHAnsi"/>
          <w:sz w:val="24"/>
          <w:szCs w:val="24"/>
        </w:rPr>
        <w:t>They</w:t>
      </w:r>
      <w:proofErr w:type="spellEnd"/>
      <w:r w:rsidRPr="0015045E">
        <w:rPr>
          <w:rFonts w:cstheme="minorHAnsi"/>
          <w:sz w:val="24"/>
          <w:szCs w:val="24"/>
        </w:rPr>
        <w:t xml:space="preserve"> are </w:t>
      </w:r>
      <w:proofErr w:type="spellStart"/>
      <w:r w:rsidRPr="0015045E">
        <w:rPr>
          <w:rFonts w:cstheme="minorHAnsi"/>
          <w:sz w:val="24"/>
          <w:szCs w:val="24"/>
        </w:rPr>
        <w:t>able</w:t>
      </w:r>
      <w:proofErr w:type="spellEnd"/>
      <w:r w:rsidRPr="0015045E">
        <w:rPr>
          <w:rFonts w:cstheme="minorHAnsi"/>
          <w:sz w:val="24"/>
          <w:szCs w:val="24"/>
        </w:rPr>
        <w:t xml:space="preserve"> to </w:t>
      </w:r>
      <w:proofErr w:type="spellStart"/>
      <w:r w:rsidRPr="0015045E">
        <w:rPr>
          <w:rFonts w:cstheme="minorHAnsi"/>
          <w:sz w:val="24"/>
          <w:szCs w:val="24"/>
        </w:rPr>
        <w:t>describe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their</w:t>
      </w:r>
      <w:proofErr w:type="spellEnd"/>
      <w:r w:rsidRPr="0015045E">
        <w:rPr>
          <w:rFonts w:cstheme="minorHAnsi"/>
          <w:sz w:val="24"/>
          <w:szCs w:val="24"/>
        </w:rPr>
        <w:t xml:space="preserve"> place of residence and </w:t>
      </w:r>
      <w:proofErr w:type="spellStart"/>
      <w:r w:rsidRPr="0015045E">
        <w:rPr>
          <w:rFonts w:cstheme="minorHAnsi"/>
          <w:sz w:val="24"/>
          <w:szCs w:val="24"/>
        </w:rPr>
        <w:t>acquaintances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using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simple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phrases</w:t>
      </w:r>
      <w:proofErr w:type="spellEnd"/>
      <w:r w:rsidRPr="0015045E">
        <w:rPr>
          <w:rFonts w:cstheme="minorHAnsi"/>
          <w:sz w:val="24"/>
          <w:szCs w:val="24"/>
        </w:rPr>
        <w:t xml:space="preserve"> and </w:t>
      </w:r>
      <w:proofErr w:type="spellStart"/>
      <w:r w:rsidRPr="0015045E">
        <w:rPr>
          <w:rFonts w:cstheme="minorHAnsi"/>
          <w:sz w:val="24"/>
          <w:szCs w:val="24"/>
        </w:rPr>
        <w:t>sentences</w:t>
      </w:r>
      <w:proofErr w:type="spellEnd"/>
      <w:r w:rsidRPr="0015045E">
        <w:rPr>
          <w:rFonts w:cstheme="minorHAnsi"/>
          <w:sz w:val="24"/>
          <w:szCs w:val="24"/>
        </w:rPr>
        <w:t>.</w:t>
      </w:r>
    </w:p>
    <w:p w14:paraId="50AB5E4C" w14:textId="77777777" w:rsidR="0015045E" w:rsidRPr="0015045E" w:rsidRDefault="0015045E" w:rsidP="0015045E">
      <w:pPr>
        <w:numPr>
          <w:ilvl w:val="0"/>
          <w:numId w:val="4"/>
        </w:numPr>
        <w:spacing w:before="100" w:beforeAutospacing="1" w:after="100" w:afterAutospacing="1" w:line="390" w:lineRule="atLeast"/>
        <w:rPr>
          <w:rFonts w:cstheme="minorHAnsi"/>
          <w:sz w:val="24"/>
          <w:szCs w:val="24"/>
        </w:rPr>
      </w:pPr>
      <w:proofErr w:type="spellStart"/>
      <w:r w:rsidRPr="0015045E">
        <w:rPr>
          <w:rFonts w:cstheme="minorHAnsi"/>
          <w:sz w:val="24"/>
          <w:szCs w:val="24"/>
        </w:rPr>
        <w:t>They</w:t>
      </w:r>
      <w:proofErr w:type="spellEnd"/>
      <w:r w:rsidRPr="0015045E">
        <w:rPr>
          <w:rFonts w:cstheme="minorHAnsi"/>
          <w:sz w:val="24"/>
          <w:szCs w:val="24"/>
        </w:rPr>
        <w:t xml:space="preserve"> can produce brief and </w:t>
      </w:r>
      <w:proofErr w:type="spellStart"/>
      <w:r w:rsidRPr="0015045E">
        <w:rPr>
          <w:rFonts w:cstheme="minorHAnsi"/>
          <w:sz w:val="24"/>
          <w:szCs w:val="24"/>
        </w:rPr>
        <w:t>straightforward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written</w:t>
      </w:r>
      <w:proofErr w:type="spellEnd"/>
      <w:r w:rsidRPr="0015045E">
        <w:rPr>
          <w:rFonts w:cstheme="minorHAnsi"/>
          <w:sz w:val="24"/>
          <w:szCs w:val="24"/>
        </w:rPr>
        <w:t xml:space="preserve"> texts. Personal information can be </w:t>
      </w:r>
      <w:proofErr w:type="spellStart"/>
      <w:r w:rsidRPr="0015045E">
        <w:rPr>
          <w:rFonts w:cstheme="minorHAnsi"/>
          <w:sz w:val="24"/>
          <w:szCs w:val="24"/>
        </w:rPr>
        <w:t>provided</w:t>
      </w:r>
      <w:proofErr w:type="spellEnd"/>
      <w:r w:rsidRPr="0015045E">
        <w:rPr>
          <w:rFonts w:cstheme="minorHAnsi"/>
          <w:sz w:val="24"/>
          <w:szCs w:val="24"/>
        </w:rPr>
        <w:t xml:space="preserve"> on </w:t>
      </w:r>
      <w:proofErr w:type="spellStart"/>
      <w:r w:rsidRPr="0015045E">
        <w:rPr>
          <w:rFonts w:cstheme="minorHAnsi"/>
          <w:sz w:val="24"/>
          <w:szCs w:val="24"/>
        </w:rPr>
        <w:t>forms</w:t>
      </w:r>
      <w:proofErr w:type="spellEnd"/>
      <w:r w:rsidRPr="0015045E">
        <w:rPr>
          <w:rFonts w:cstheme="minorHAnsi"/>
          <w:sz w:val="24"/>
          <w:szCs w:val="24"/>
        </w:rPr>
        <w:t xml:space="preserve">, </w:t>
      </w:r>
      <w:proofErr w:type="spellStart"/>
      <w:r w:rsidRPr="0015045E">
        <w:rPr>
          <w:rFonts w:cstheme="minorHAnsi"/>
          <w:sz w:val="24"/>
          <w:szCs w:val="24"/>
        </w:rPr>
        <w:t>such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as</w:t>
      </w:r>
      <w:proofErr w:type="spellEnd"/>
      <w:r w:rsidRPr="0015045E">
        <w:rPr>
          <w:rFonts w:cstheme="minorHAnsi"/>
          <w:sz w:val="24"/>
          <w:szCs w:val="24"/>
        </w:rPr>
        <w:t xml:space="preserve"> a hotel </w:t>
      </w:r>
      <w:proofErr w:type="spellStart"/>
      <w:r w:rsidRPr="0015045E">
        <w:rPr>
          <w:rFonts w:cstheme="minorHAnsi"/>
          <w:sz w:val="24"/>
          <w:szCs w:val="24"/>
        </w:rPr>
        <w:t>registration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form</w:t>
      </w:r>
      <w:proofErr w:type="spellEnd"/>
      <w:r w:rsidRPr="0015045E">
        <w:rPr>
          <w:rFonts w:cstheme="minorHAnsi"/>
          <w:sz w:val="24"/>
          <w:szCs w:val="24"/>
        </w:rPr>
        <w:t xml:space="preserve">, by filling in </w:t>
      </w:r>
      <w:proofErr w:type="spellStart"/>
      <w:r w:rsidRPr="0015045E">
        <w:rPr>
          <w:rFonts w:cstheme="minorHAnsi"/>
          <w:sz w:val="24"/>
          <w:szCs w:val="24"/>
        </w:rPr>
        <w:t>details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such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as</w:t>
      </w:r>
      <w:proofErr w:type="spellEnd"/>
      <w:r w:rsidRPr="0015045E">
        <w:rPr>
          <w:rFonts w:cstheme="minorHAnsi"/>
          <w:sz w:val="24"/>
          <w:szCs w:val="24"/>
        </w:rPr>
        <w:t xml:space="preserve"> name, </w:t>
      </w:r>
      <w:proofErr w:type="spellStart"/>
      <w:r w:rsidRPr="0015045E">
        <w:rPr>
          <w:rFonts w:cstheme="minorHAnsi"/>
          <w:sz w:val="24"/>
          <w:szCs w:val="24"/>
        </w:rPr>
        <w:t>nationality</w:t>
      </w:r>
      <w:proofErr w:type="spellEnd"/>
      <w:r w:rsidRPr="0015045E">
        <w:rPr>
          <w:rFonts w:cstheme="minorHAnsi"/>
          <w:sz w:val="24"/>
          <w:szCs w:val="24"/>
        </w:rPr>
        <w:t xml:space="preserve">, or </w:t>
      </w:r>
      <w:proofErr w:type="spellStart"/>
      <w:r w:rsidRPr="0015045E">
        <w:rPr>
          <w:rFonts w:cstheme="minorHAnsi"/>
          <w:sz w:val="24"/>
          <w:szCs w:val="24"/>
        </w:rPr>
        <w:t>address</w:t>
      </w:r>
      <w:proofErr w:type="spellEnd"/>
      <w:r w:rsidRPr="0015045E">
        <w:rPr>
          <w:rFonts w:cstheme="minorHAnsi"/>
          <w:sz w:val="24"/>
          <w:szCs w:val="24"/>
        </w:rPr>
        <w:t>.</w:t>
      </w:r>
    </w:p>
    <w:p w14:paraId="594D5895" w14:textId="77777777" w:rsidR="0015045E" w:rsidRPr="0015045E" w:rsidRDefault="0015045E" w:rsidP="0015045E">
      <w:pPr>
        <w:pStyle w:val="NormaleWeb"/>
        <w:spacing w:before="0" w:beforeAutospacing="0" w:after="150" w:afterAutospacing="0" w:line="390" w:lineRule="atLeast"/>
        <w:rPr>
          <w:rFonts w:asciiTheme="minorHAnsi" w:hAnsiTheme="minorHAnsi" w:cstheme="minorHAnsi"/>
        </w:rPr>
      </w:pPr>
    </w:p>
    <w:p w14:paraId="074C3735" w14:textId="77777777" w:rsidR="0015045E" w:rsidRPr="0015045E" w:rsidRDefault="0015045E" w:rsidP="0015045E">
      <w:pPr>
        <w:pStyle w:val="NormaleWeb"/>
        <w:spacing w:before="0" w:beforeAutospacing="0" w:after="150" w:afterAutospacing="0" w:line="390" w:lineRule="atLeast"/>
        <w:rPr>
          <w:rFonts w:asciiTheme="minorHAnsi" w:hAnsiTheme="minorHAnsi" w:cstheme="minorHAnsi"/>
        </w:rPr>
      </w:pPr>
      <w:proofErr w:type="spellStart"/>
      <w:r w:rsidRPr="0015045E">
        <w:rPr>
          <w:rFonts w:asciiTheme="minorHAnsi" w:hAnsiTheme="minorHAnsi" w:cstheme="minorHAnsi"/>
          <w:b/>
          <w:bCs/>
        </w:rPr>
        <w:t>Specific</w:t>
      </w:r>
      <w:proofErr w:type="spellEnd"/>
      <w:r w:rsidRPr="0015045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5045E">
        <w:rPr>
          <w:rFonts w:asciiTheme="minorHAnsi" w:hAnsiTheme="minorHAnsi" w:cstheme="minorHAnsi"/>
          <w:b/>
          <w:bCs/>
        </w:rPr>
        <w:t>objectives</w:t>
      </w:r>
      <w:proofErr w:type="spellEnd"/>
      <w:r w:rsidRPr="0015045E">
        <w:rPr>
          <w:rFonts w:asciiTheme="minorHAnsi" w:hAnsiTheme="minorHAnsi" w:cstheme="minorHAnsi"/>
          <w:b/>
          <w:bCs/>
        </w:rPr>
        <w:t>:</w:t>
      </w:r>
    </w:p>
    <w:p w14:paraId="11EE8F06" w14:textId="3D6FBFE7" w:rsidR="0015045E" w:rsidRPr="0015045E" w:rsidRDefault="0015045E" w:rsidP="0015045E">
      <w:pPr>
        <w:pStyle w:val="NormaleWeb"/>
        <w:spacing w:before="0" w:beforeAutospacing="0" w:after="150" w:afterAutospacing="0"/>
        <w:rPr>
          <w:rFonts w:asciiTheme="minorHAnsi" w:hAnsiTheme="minorHAnsi" w:cstheme="minorHAnsi"/>
        </w:rPr>
      </w:pPr>
      <w:r w:rsidRPr="0015045E">
        <w:rPr>
          <w:rFonts w:asciiTheme="minorHAnsi" w:hAnsiTheme="minorHAnsi" w:cstheme="minorHAnsi"/>
        </w:rPr>
        <w:t xml:space="preserve">The </w:t>
      </w:r>
      <w:proofErr w:type="spellStart"/>
      <w:r w:rsidRPr="0015045E">
        <w:rPr>
          <w:rFonts w:asciiTheme="minorHAnsi" w:hAnsiTheme="minorHAnsi" w:cstheme="minorHAnsi"/>
        </w:rPr>
        <w:t>students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at</w:t>
      </w:r>
      <w:proofErr w:type="spellEnd"/>
      <w:r w:rsidRPr="0015045E">
        <w:rPr>
          <w:rFonts w:asciiTheme="minorHAnsi" w:hAnsiTheme="minorHAnsi" w:cstheme="minorHAnsi"/>
        </w:rPr>
        <w:t xml:space="preserve"> an A1 </w:t>
      </w:r>
      <w:proofErr w:type="spellStart"/>
      <w:r w:rsidRPr="0015045E">
        <w:rPr>
          <w:rFonts w:asciiTheme="minorHAnsi" w:hAnsiTheme="minorHAnsi" w:cstheme="minorHAnsi"/>
        </w:rPr>
        <w:t>level</w:t>
      </w:r>
      <w:proofErr w:type="spellEnd"/>
      <w:r w:rsidRPr="0015045E">
        <w:rPr>
          <w:rFonts w:asciiTheme="minorHAnsi" w:hAnsiTheme="minorHAnsi" w:cstheme="minorHAnsi"/>
        </w:rPr>
        <w:t xml:space="preserve"> in </w:t>
      </w:r>
      <w:proofErr w:type="spellStart"/>
      <w:r w:rsidRPr="0015045E">
        <w:rPr>
          <w:rFonts w:asciiTheme="minorHAnsi" w:hAnsiTheme="minorHAnsi" w:cstheme="minorHAnsi"/>
        </w:rPr>
        <w:t>Italian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will</w:t>
      </w:r>
      <w:proofErr w:type="spellEnd"/>
      <w:r w:rsidRPr="0015045E">
        <w:rPr>
          <w:rFonts w:asciiTheme="minorHAnsi" w:hAnsiTheme="minorHAnsi" w:cstheme="minorHAnsi"/>
        </w:rPr>
        <w:t xml:space="preserve"> be </w:t>
      </w:r>
      <w:proofErr w:type="spellStart"/>
      <w:r w:rsidRPr="0015045E">
        <w:rPr>
          <w:rFonts w:asciiTheme="minorHAnsi" w:hAnsiTheme="minorHAnsi" w:cstheme="minorHAnsi"/>
        </w:rPr>
        <w:t>able</w:t>
      </w:r>
      <w:proofErr w:type="spellEnd"/>
      <w:r w:rsidRPr="0015045E">
        <w:rPr>
          <w:rFonts w:asciiTheme="minorHAnsi" w:hAnsiTheme="minorHAnsi" w:cstheme="minorHAnsi"/>
        </w:rPr>
        <w:t xml:space="preserve"> to:</w:t>
      </w:r>
      <w:r w:rsidRPr="0015045E">
        <w:rPr>
          <w:rFonts w:asciiTheme="minorHAnsi" w:hAnsiTheme="minorHAnsi" w:cstheme="minorHAnsi"/>
        </w:rPr>
        <w:br/>
      </w:r>
      <w:proofErr w:type="spellStart"/>
      <w:r w:rsidRPr="0015045E">
        <w:rPr>
          <w:rFonts w:asciiTheme="minorHAnsi" w:hAnsiTheme="minorHAnsi" w:cstheme="minorHAnsi"/>
          <w:b/>
          <w:bCs/>
          <w:i/>
          <w:iCs/>
        </w:rPr>
        <w:t>Listening</w:t>
      </w:r>
      <w:proofErr w:type="spellEnd"/>
      <w:r w:rsidRPr="0015045E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15045E">
        <w:rPr>
          <w:rFonts w:asciiTheme="minorHAnsi" w:hAnsiTheme="minorHAnsi" w:cstheme="minorHAnsi"/>
          <w:b/>
          <w:bCs/>
          <w:i/>
          <w:iCs/>
        </w:rPr>
        <w:t>comprehension</w:t>
      </w:r>
      <w:proofErr w:type="spellEnd"/>
      <w:r w:rsidRPr="0015045E">
        <w:rPr>
          <w:rFonts w:asciiTheme="minorHAnsi" w:hAnsiTheme="minorHAnsi" w:cstheme="minorHAnsi"/>
          <w:b/>
          <w:bCs/>
          <w:i/>
          <w:iCs/>
        </w:rPr>
        <w:t>:</w:t>
      </w:r>
      <w:r w:rsidRPr="0015045E">
        <w:rPr>
          <w:rFonts w:asciiTheme="minorHAnsi" w:hAnsiTheme="minorHAnsi" w:cstheme="minorHAnsi"/>
          <w:b/>
          <w:bCs/>
          <w:i/>
          <w:iCs/>
        </w:rPr>
        <w:br/>
      </w:r>
      <w:proofErr w:type="spellStart"/>
      <w:r w:rsidRPr="0015045E">
        <w:rPr>
          <w:rFonts w:asciiTheme="minorHAnsi" w:hAnsiTheme="minorHAnsi" w:cstheme="minorHAnsi"/>
        </w:rPr>
        <w:t>recognise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familiar</w:t>
      </w:r>
      <w:proofErr w:type="spellEnd"/>
      <w:r w:rsidRPr="0015045E">
        <w:rPr>
          <w:rFonts w:asciiTheme="minorHAnsi" w:hAnsiTheme="minorHAnsi" w:cstheme="minorHAnsi"/>
        </w:rPr>
        <w:t xml:space="preserve"> words and </w:t>
      </w:r>
      <w:proofErr w:type="spellStart"/>
      <w:r w:rsidRPr="0015045E">
        <w:rPr>
          <w:rFonts w:asciiTheme="minorHAnsi" w:hAnsiTheme="minorHAnsi" w:cstheme="minorHAnsi"/>
        </w:rPr>
        <w:t>simple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expressions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related</w:t>
      </w:r>
      <w:proofErr w:type="spellEnd"/>
      <w:r w:rsidRPr="0015045E">
        <w:rPr>
          <w:rFonts w:asciiTheme="minorHAnsi" w:hAnsiTheme="minorHAnsi" w:cstheme="minorHAnsi"/>
        </w:rPr>
        <w:t xml:space="preserve"> to </w:t>
      </w:r>
      <w:proofErr w:type="spellStart"/>
      <w:r w:rsidRPr="0015045E">
        <w:rPr>
          <w:rFonts w:asciiTheme="minorHAnsi" w:hAnsiTheme="minorHAnsi" w:cstheme="minorHAnsi"/>
        </w:rPr>
        <w:t>themselves</w:t>
      </w:r>
      <w:proofErr w:type="spellEnd"/>
      <w:r w:rsidRPr="0015045E">
        <w:rPr>
          <w:rFonts w:asciiTheme="minorHAnsi" w:hAnsiTheme="minorHAnsi" w:cstheme="minorHAnsi"/>
        </w:rPr>
        <w:t xml:space="preserve">, </w:t>
      </w:r>
      <w:proofErr w:type="spellStart"/>
      <w:r w:rsidRPr="0015045E">
        <w:rPr>
          <w:rFonts w:asciiTheme="minorHAnsi" w:hAnsiTheme="minorHAnsi" w:cstheme="minorHAnsi"/>
        </w:rPr>
        <w:t>their</w:t>
      </w:r>
      <w:proofErr w:type="spellEnd"/>
      <w:r w:rsidRPr="0015045E">
        <w:rPr>
          <w:rFonts w:asciiTheme="minorHAnsi" w:hAnsiTheme="minorHAnsi" w:cstheme="minorHAnsi"/>
        </w:rPr>
        <w:t xml:space="preserve"> family, and </w:t>
      </w:r>
      <w:proofErr w:type="spellStart"/>
      <w:r w:rsidRPr="0015045E">
        <w:rPr>
          <w:rFonts w:asciiTheme="minorHAnsi" w:hAnsiTheme="minorHAnsi" w:cstheme="minorHAnsi"/>
        </w:rPr>
        <w:t>their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environment</w:t>
      </w:r>
      <w:proofErr w:type="spellEnd"/>
      <w:r w:rsidRPr="0015045E">
        <w:rPr>
          <w:rFonts w:asciiTheme="minorHAnsi" w:hAnsiTheme="minorHAnsi" w:cstheme="minorHAnsi"/>
        </w:rPr>
        <w:t xml:space="preserve">, </w:t>
      </w:r>
      <w:proofErr w:type="spellStart"/>
      <w:r w:rsidRPr="0015045E">
        <w:rPr>
          <w:rFonts w:asciiTheme="minorHAnsi" w:hAnsiTheme="minorHAnsi" w:cstheme="minorHAnsi"/>
        </w:rPr>
        <w:t>provided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that</w:t>
      </w:r>
      <w:proofErr w:type="spellEnd"/>
      <w:r w:rsidRPr="0015045E">
        <w:rPr>
          <w:rFonts w:asciiTheme="minorHAnsi" w:hAnsiTheme="minorHAnsi" w:cstheme="minorHAnsi"/>
        </w:rPr>
        <w:t xml:space="preserve"> the speaker </w:t>
      </w:r>
      <w:proofErr w:type="spellStart"/>
      <w:r w:rsidRPr="0015045E">
        <w:rPr>
          <w:rFonts w:asciiTheme="minorHAnsi" w:hAnsiTheme="minorHAnsi" w:cstheme="minorHAnsi"/>
        </w:rPr>
        <w:t>speaks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slowly</w:t>
      </w:r>
      <w:proofErr w:type="spellEnd"/>
      <w:r w:rsidRPr="0015045E">
        <w:rPr>
          <w:rFonts w:asciiTheme="minorHAnsi" w:hAnsiTheme="minorHAnsi" w:cstheme="minorHAnsi"/>
        </w:rPr>
        <w:t xml:space="preserve"> and </w:t>
      </w:r>
      <w:proofErr w:type="spellStart"/>
      <w:r w:rsidRPr="0015045E">
        <w:rPr>
          <w:rFonts w:asciiTheme="minorHAnsi" w:hAnsiTheme="minorHAnsi" w:cstheme="minorHAnsi"/>
        </w:rPr>
        <w:t>clearly</w:t>
      </w:r>
      <w:proofErr w:type="spellEnd"/>
      <w:r w:rsidRPr="0015045E">
        <w:rPr>
          <w:rFonts w:asciiTheme="minorHAnsi" w:hAnsiTheme="minorHAnsi" w:cstheme="minorHAnsi"/>
        </w:rPr>
        <w:t xml:space="preserve">. </w:t>
      </w:r>
      <w:proofErr w:type="spellStart"/>
      <w:r w:rsidRPr="0015045E">
        <w:rPr>
          <w:rFonts w:asciiTheme="minorHAnsi" w:hAnsiTheme="minorHAnsi" w:cstheme="minorHAnsi"/>
        </w:rPr>
        <w:t>They</w:t>
      </w:r>
      <w:proofErr w:type="spellEnd"/>
      <w:r w:rsidRPr="0015045E">
        <w:rPr>
          <w:rFonts w:asciiTheme="minorHAnsi" w:hAnsiTheme="minorHAnsi" w:cstheme="minorHAnsi"/>
        </w:rPr>
        <w:t xml:space="preserve"> are </w:t>
      </w:r>
      <w:proofErr w:type="spellStart"/>
      <w:r w:rsidRPr="0015045E">
        <w:rPr>
          <w:rFonts w:asciiTheme="minorHAnsi" w:hAnsiTheme="minorHAnsi" w:cstheme="minorHAnsi"/>
        </w:rPr>
        <w:t>also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able</w:t>
      </w:r>
      <w:proofErr w:type="spellEnd"/>
      <w:r w:rsidRPr="0015045E">
        <w:rPr>
          <w:rFonts w:asciiTheme="minorHAnsi" w:hAnsiTheme="minorHAnsi" w:cstheme="minorHAnsi"/>
        </w:rPr>
        <w:t xml:space="preserve"> to </w:t>
      </w:r>
      <w:proofErr w:type="spellStart"/>
      <w:r w:rsidRPr="0015045E">
        <w:rPr>
          <w:rFonts w:asciiTheme="minorHAnsi" w:hAnsiTheme="minorHAnsi" w:cstheme="minorHAnsi"/>
        </w:rPr>
        <w:t>understand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familiar</w:t>
      </w:r>
      <w:proofErr w:type="spellEnd"/>
      <w:r w:rsidRPr="0015045E">
        <w:rPr>
          <w:rFonts w:asciiTheme="minorHAnsi" w:hAnsiTheme="minorHAnsi" w:cstheme="minorHAnsi"/>
        </w:rPr>
        <w:t xml:space="preserve"> names and people, </w:t>
      </w:r>
      <w:proofErr w:type="spellStart"/>
      <w:r w:rsidRPr="0015045E">
        <w:rPr>
          <w:rFonts w:asciiTheme="minorHAnsi" w:hAnsiTheme="minorHAnsi" w:cstheme="minorHAnsi"/>
        </w:rPr>
        <w:t>as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well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as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very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simple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sentences</w:t>
      </w:r>
      <w:proofErr w:type="spellEnd"/>
      <w:r w:rsidRPr="0015045E">
        <w:rPr>
          <w:rFonts w:asciiTheme="minorHAnsi" w:hAnsiTheme="minorHAnsi" w:cstheme="minorHAnsi"/>
        </w:rPr>
        <w:t>.</w:t>
      </w:r>
    </w:p>
    <w:p w14:paraId="07F19773" w14:textId="77777777" w:rsidR="0015045E" w:rsidRPr="0015045E" w:rsidRDefault="0015045E" w:rsidP="0015045E">
      <w:pPr>
        <w:pStyle w:val="NormaleWeb"/>
        <w:spacing w:before="0" w:beforeAutospacing="0" w:after="150" w:afterAutospacing="0"/>
        <w:rPr>
          <w:rFonts w:asciiTheme="minorHAnsi" w:hAnsiTheme="minorHAnsi" w:cstheme="minorHAnsi"/>
        </w:rPr>
      </w:pPr>
      <w:r w:rsidRPr="0015045E">
        <w:rPr>
          <w:rFonts w:asciiTheme="minorHAnsi" w:hAnsiTheme="minorHAnsi" w:cstheme="minorHAnsi"/>
          <w:b/>
          <w:bCs/>
          <w:i/>
          <w:iCs/>
        </w:rPr>
        <w:t xml:space="preserve">Reading </w:t>
      </w:r>
      <w:proofErr w:type="spellStart"/>
      <w:r w:rsidRPr="0015045E">
        <w:rPr>
          <w:rFonts w:asciiTheme="minorHAnsi" w:hAnsiTheme="minorHAnsi" w:cstheme="minorHAnsi"/>
          <w:b/>
          <w:bCs/>
          <w:i/>
          <w:iCs/>
        </w:rPr>
        <w:t>comprehension</w:t>
      </w:r>
      <w:proofErr w:type="spellEnd"/>
      <w:r w:rsidRPr="0015045E">
        <w:rPr>
          <w:rFonts w:asciiTheme="minorHAnsi" w:hAnsiTheme="minorHAnsi" w:cstheme="minorHAnsi"/>
          <w:b/>
          <w:bCs/>
          <w:i/>
          <w:iCs/>
        </w:rPr>
        <w:t>:</w:t>
      </w:r>
      <w:r w:rsidRPr="0015045E">
        <w:rPr>
          <w:rFonts w:asciiTheme="minorHAnsi" w:hAnsiTheme="minorHAnsi" w:cstheme="minorHAnsi"/>
          <w:b/>
          <w:bCs/>
          <w:i/>
          <w:iCs/>
        </w:rPr>
        <w:br/>
      </w:r>
      <w:proofErr w:type="spellStart"/>
      <w:r w:rsidRPr="0015045E">
        <w:rPr>
          <w:rFonts w:asciiTheme="minorHAnsi" w:hAnsiTheme="minorHAnsi" w:cstheme="minorHAnsi"/>
        </w:rPr>
        <w:t>understand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basic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sentences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found</w:t>
      </w:r>
      <w:proofErr w:type="spellEnd"/>
      <w:r w:rsidRPr="0015045E">
        <w:rPr>
          <w:rFonts w:asciiTheme="minorHAnsi" w:hAnsiTheme="minorHAnsi" w:cstheme="minorHAnsi"/>
        </w:rPr>
        <w:t xml:space="preserve"> in advertisements, posters, and </w:t>
      </w:r>
      <w:proofErr w:type="spellStart"/>
      <w:r w:rsidRPr="0015045E">
        <w:rPr>
          <w:rFonts w:asciiTheme="minorHAnsi" w:hAnsiTheme="minorHAnsi" w:cstheme="minorHAnsi"/>
        </w:rPr>
        <w:t>catalogues</w:t>
      </w:r>
      <w:proofErr w:type="spellEnd"/>
      <w:r w:rsidRPr="0015045E">
        <w:rPr>
          <w:rFonts w:asciiTheme="minorHAnsi" w:hAnsiTheme="minorHAnsi" w:cstheme="minorHAnsi"/>
        </w:rPr>
        <w:t>.</w:t>
      </w:r>
    </w:p>
    <w:p w14:paraId="5A4BC814" w14:textId="77777777" w:rsidR="0015045E" w:rsidRPr="0015045E" w:rsidRDefault="0015045E" w:rsidP="0015045E">
      <w:pPr>
        <w:pStyle w:val="NormaleWeb"/>
        <w:spacing w:before="0" w:beforeAutospacing="0" w:after="150" w:afterAutospacing="0"/>
        <w:rPr>
          <w:rFonts w:asciiTheme="minorHAnsi" w:hAnsiTheme="minorHAnsi" w:cstheme="minorHAnsi"/>
        </w:rPr>
      </w:pPr>
      <w:proofErr w:type="spellStart"/>
      <w:r w:rsidRPr="0015045E">
        <w:rPr>
          <w:rFonts w:asciiTheme="minorHAnsi" w:hAnsiTheme="minorHAnsi" w:cstheme="minorHAnsi"/>
          <w:b/>
          <w:bCs/>
          <w:i/>
          <w:iCs/>
        </w:rPr>
        <w:t>Oral</w:t>
      </w:r>
      <w:proofErr w:type="spellEnd"/>
      <w:r w:rsidRPr="0015045E">
        <w:rPr>
          <w:rFonts w:asciiTheme="minorHAnsi" w:hAnsiTheme="minorHAnsi" w:cstheme="minorHAnsi"/>
          <w:b/>
          <w:bCs/>
          <w:i/>
          <w:iCs/>
        </w:rPr>
        <w:t xml:space="preserve"> production:</w:t>
      </w:r>
      <w:r w:rsidRPr="0015045E">
        <w:rPr>
          <w:rFonts w:asciiTheme="minorHAnsi" w:hAnsiTheme="minorHAnsi" w:cstheme="minorHAnsi"/>
          <w:b/>
          <w:bCs/>
          <w:i/>
          <w:iCs/>
        </w:rPr>
        <w:br/>
      </w:r>
      <w:proofErr w:type="spellStart"/>
      <w:r w:rsidRPr="0015045E">
        <w:rPr>
          <w:rFonts w:asciiTheme="minorHAnsi" w:hAnsiTheme="minorHAnsi" w:cstheme="minorHAnsi"/>
        </w:rPr>
        <w:t>interact</w:t>
      </w:r>
      <w:proofErr w:type="spellEnd"/>
      <w:r w:rsidRPr="0015045E">
        <w:rPr>
          <w:rFonts w:asciiTheme="minorHAnsi" w:hAnsiTheme="minorHAnsi" w:cstheme="minorHAnsi"/>
        </w:rPr>
        <w:t xml:space="preserve"> in a </w:t>
      </w:r>
      <w:proofErr w:type="spellStart"/>
      <w:r w:rsidRPr="0015045E">
        <w:rPr>
          <w:rFonts w:asciiTheme="minorHAnsi" w:hAnsiTheme="minorHAnsi" w:cstheme="minorHAnsi"/>
        </w:rPr>
        <w:t>simple</w:t>
      </w:r>
      <w:proofErr w:type="spellEnd"/>
      <w:r w:rsidRPr="0015045E">
        <w:rPr>
          <w:rFonts w:asciiTheme="minorHAnsi" w:hAnsiTheme="minorHAnsi" w:cstheme="minorHAnsi"/>
        </w:rPr>
        <w:t xml:space="preserve"> way </w:t>
      </w:r>
      <w:proofErr w:type="spellStart"/>
      <w:r w:rsidRPr="0015045E">
        <w:rPr>
          <w:rFonts w:asciiTheme="minorHAnsi" w:hAnsiTheme="minorHAnsi" w:cstheme="minorHAnsi"/>
        </w:rPr>
        <w:t>if</w:t>
      </w:r>
      <w:proofErr w:type="spellEnd"/>
      <w:r w:rsidRPr="0015045E">
        <w:rPr>
          <w:rFonts w:asciiTheme="minorHAnsi" w:hAnsiTheme="minorHAnsi" w:cstheme="minorHAnsi"/>
        </w:rPr>
        <w:t xml:space="preserve"> the interlocutor </w:t>
      </w:r>
      <w:proofErr w:type="spellStart"/>
      <w:r w:rsidRPr="0015045E">
        <w:rPr>
          <w:rFonts w:asciiTheme="minorHAnsi" w:hAnsiTheme="minorHAnsi" w:cstheme="minorHAnsi"/>
        </w:rPr>
        <w:t>is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willing</w:t>
      </w:r>
      <w:proofErr w:type="spellEnd"/>
      <w:r w:rsidRPr="0015045E">
        <w:rPr>
          <w:rFonts w:asciiTheme="minorHAnsi" w:hAnsiTheme="minorHAnsi" w:cstheme="minorHAnsi"/>
        </w:rPr>
        <w:t xml:space="preserve"> to </w:t>
      </w:r>
      <w:proofErr w:type="spellStart"/>
      <w:r w:rsidRPr="0015045E">
        <w:rPr>
          <w:rFonts w:asciiTheme="minorHAnsi" w:hAnsiTheme="minorHAnsi" w:cstheme="minorHAnsi"/>
        </w:rPr>
        <w:t>repeat</w:t>
      </w:r>
      <w:proofErr w:type="spellEnd"/>
      <w:r w:rsidRPr="0015045E">
        <w:rPr>
          <w:rFonts w:asciiTheme="minorHAnsi" w:hAnsiTheme="minorHAnsi" w:cstheme="minorHAnsi"/>
        </w:rPr>
        <w:t xml:space="preserve"> or </w:t>
      </w:r>
      <w:proofErr w:type="spellStart"/>
      <w:r w:rsidRPr="0015045E">
        <w:rPr>
          <w:rFonts w:asciiTheme="minorHAnsi" w:hAnsiTheme="minorHAnsi" w:cstheme="minorHAnsi"/>
        </w:rPr>
        <w:t>rephrase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certain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things</w:t>
      </w:r>
      <w:proofErr w:type="spellEnd"/>
      <w:r w:rsidRPr="0015045E">
        <w:rPr>
          <w:rFonts w:asciiTheme="minorHAnsi" w:hAnsiTheme="minorHAnsi" w:cstheme="minorHAnsi"/>
        </w:rPr>
        <w:t xml:space="preserve"> more </w:t>
      </w:r>
      <w:proofErr w:type="spellStart"/>
      <w:r w:rsidRPr="0015045E">
        <w:rPr>
          <w:rFonts w:asciiTheme="minorHAnsi" w:hAnsiTheme="minorHAnsi" w:cstheme="minorHAnsi"/>
        </w:rPr>
        <w:t>slowly</w:t>
      </w:r>
      <w:proofErr w:type="spellEnd"/>
      <w:r w:rsidRPr="0015045E">
        <w:rPr>
          <w:rFonts w:asciiTheme="minorHAnsi" w:hAnsiTheme="minorHAnsi" w:cstheme="minorHAnsi"/>
        </w:rPr>
        <w:t xml:space="preserve"> and </w:t>
      </w:r>
      <w:proofErr w:type="spellStart"/>
      <w:r w:rsidRPr="0015045E">
        <w:rPr>
          <w:rFonts w:asciiTheme="minorHAnsi" w:hAnsiTheme="minorHAnsi" w:cstheme="minorHAnsi"/>
        </w:rPr>
        <w:t>if</w:t>
      </w:r>
      <w:proofErr w:type="spellEnd"/>
      <w:r w:rsidRPr="0015045E">
        <w:rPr>
          <w:rFonts w:asciiTheme="minorHAnsi" w:hAnsiTheme="minorHAnsi" w:cstheme="minorHAnsi"/>
        </w:rPr>
        <w:t xml:space="preserve"> he/</w:t>
      </w:r>
      <w:proofErr w:type="spellStart"/>
      <w:r w:rsidRPr="0015045E">
        <w:rPr>
          <w:rFonts w:asciiTheme="minorHAnsi" w:hAnsiTheme="minorHAnsi" w:cstheme="minorHAnsi"/>
        </w:rPr>
        <w:t>she</w:t>
      </w:r>
      <w:proofErr w:type="spellEnd"/>
      <w:r w:rsidRPr="0015045E">
        <w:rPr>
          <w:rFonts w:asciiTheme="minorHAnsi" w:hAnsiTheme="minorHAnsi" w:cstheme="minorHAnsi"/>
        </w:rPr>
        <w:t xml:space="preserve"> helps to formulate </w:t>
      </w:r>
      <w:proofErr w:type="spellStart"/>
      <w:r w:rsidRPr="0015045E">
        <w:rPr>
          <w:rFonts w:asciiTheme="minorHAnsi" w:hAnsiTheme="minorHAnsi" w:cstheme="minorHAnsi"/>
        </w:rPr>
        <w:t>what</w:t>
      </w:r>
      <w:proofErr w:type="spellEnd"/>
      <w:r w:rsidRPr="0015045E">
        <w:rPr>
          <w:rFonts w:asciiTheme="minorHAnsi" w:hAnsiTheme="minorHAnsi" w:cstheme="minorHAnsi"/>
        </w:rPr>
        <w:t xml:space="preserve"> he/</w:t>
      </w:r>
      <w:proofErr w:type="spellStart"/>
      <w:r w:rsidRPr="0015045E">
        <w:rPr>
          <w:rFonts w:asciiTheme="minorHAnsi" w:hAnsiTheme="minorHAnsi" w:cstheme="minorHAnsi"/>
        </w:rPr>
        <w:t>she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is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trying</w:t>
      </w:r>
      <w:proofErr w:type="spellEnd"/>
      <w:r w:rsidRPr="0015045E">
        <w:rPr>
          <w:rFonts w:asciiTheme="minorHAnsi" w:hAnsiTheme="minorHAnsi" w:cstheme="minorHAnsi"/>
        </w:rPr>
        <w:t xml:space="preserve"> to </w:t>
      </w:r>
      <w:proofErr w:type="spellStart"/>
      <w:r w:rsidRPr="0015045E">
        <w:rPr>
          <w:rFonts w:asciiTheme="minorHAnsi" w:hAnsiTheme="minorHAnsi" w:cstheme="minorHAnsi"/>
        </w:rPr>
        <w:t>say</w:t>
      </w:r>
      <w:proofErr w:type="spellEnd"/>
      <w:r w:rsidRPr="0015045E">
        <w:rPr>
          <w:rFonts w:asciiTheme="minorHAnsi" w:hAnsiTheme="minorHAnsi" w:cstheme="minorHAnsi"/>
        </w:rPr>
        <w:t xml:space="preserve">; use </w:t>
      </w:r>
      <w:proofErr w:type="spellStart"/>
      <w:r w:rsidRPr="0015045E">
        <w:rPr>
          <w:rFonts w:asciiTheme="minorHAnsi" w:hAnsiTheme="minorHAnsi" w:cstheme="minorHAnsi"/>
        </w:rPr>
        <w:t>simple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expressions</w:t>
      </w:r>
      <w:proofErr w:type="spellEnd"/>
      <w:r w:rsidRPr="0015045E">
        <w:rPr>
          <w:rFonts w:asciiTheme="minorHAnsi" w:hAnsiTheme="minorHAnsi" w:cstheme="minorHAnsi"/>
        </w:rPr>
        <w:t xml:space="preserve"> and </w:t>
      </w:r>
      <w:proofErr w:type="spellStart"/>
      <w:r w:rsidRPr="0015045E">
        <w:rPr>
          <w:rFonts w:asciiTheme="minorHAnsi" w:hAnsiTheme="minorHAnsi" w:cstheme="minorHAnsi"/>
        </w:rPr>
        <w:t>sentences</w:t>
      </w:r>
      <w:proofErr w:type="spellEnd"/>
      <w:r w:rsidRPr="0015045E">
        <w:rPr>
          <w:rFonts w:asciiTheme="minorHAnsi" w:hAnsiTheme="minorHAnsi" w:cstheme="minorHAnsi"/>
        </w:rPr>
        <w:t xml:space="preserve"> to </w:t>
      </w:r>
      <w:proofErr w:type="spellStart"/>
      <w:r w:rsidRPr="0015045E">
        <w:rPr>
          <w:rFonts w:asciiTheme="minorHAnsi" w:hAnsiTheme="minorHAnsi" w:cstheme="minorHAnsi"/>
        </w:rPr>
        <w:t>describe</w:t>
      </w:r>
      <w:proofErr w:type="spellEnd"/>
      <w:r w:rsidRPr="0015045E">
        <w:rPr>
          <w:rFonts w:asciiTheme="minorHAnsi" w:hAnsiTheme="minorHAnsi" w:cstheme="minorHAnsi"/>
        </w:rPr>
        <w:t xml:space="preserve"> the place </w:t>
      </w:r>
      <w:proofErr w:type="spellStart"/>
      <w:r w:rsidRPr="0015045E">
        <w:rPr>
          <w:rFonts w:asciiTheme="minorHAnsi" w:hAnsiTheme="minorHAnsi" w:cstheme="minorHAnsi"/>
        </w:rPr>
        <w:t>where</w:t>
      </w:r>
      <w:proofErr w:type="spellEnd"/>
      <w:r w:rsidRPr="0015045E">
        <w:rPr>
          <w:rFonts w:asciiTheme="minorHAnsi" w:hAnsiTheme="minorHAnsi" w:cstheme="minorHAnsi"/>
        </w:rPr>
        <w:t xml:space="preserve"> he/</w:t>
      </w:r>
      <w:proofErr w:type="spellStart"/>
      <w:r w:rsidRPr="0015045E">
        <w:rPr>
          <w:rFonts w:asciiTheme="minorHAnsi" w:hAnsiTheme="minorHAnsi" w:cstheme="minorHAnsi"/>
        </w:rPr>
        <w:t>she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lives</w:t>
      </w:r>
      <w:proofErr w:type="spellEnd"/>
      <w:r w:rsidRPr="0015045E">
        <w:rPr>
          <w:rFonts w:asciiTheme="minorHAnsi" w:hAnsiTheme="minorHAnsi" w:cstheme="minorHAnsi"/>
        </w:rPr>
        <w:t xml:space="preserve"> and the people he/</w:t>
      </w:r>
      <w:proofErr w:type="spellStart"/>
      <w:r w:rsidRPr="0015045E">
        <w:rPr>
          <w:rFonts w:asciiTheme="minorHAnsi" w:hAnsiTheme="minorHAnsi" w:cstheme="minorHAnsi"/>
        </w:rPr>
        <w:t>she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knows</w:t>
      </w:r>
      <w:proofErr w:type="spellEnd"/>
      <w:r w:rsidRPr="0015045E">
        <w:rPr>
          <w:rFonts w:asciiTheme="minorHAnsi" w:hAnsiTheme="minorHAnsi" w:cstheme="minorHAnsi"/>
        </w:rPr>
        <w:t>.</w:t>
      </w:r>
    </w:p>
    <w:p w14:paraId="2847950A" w14:textId="77777777" w:rsidR="0015045E" w:rsidRPr="0015045E" w:rsidRDefault="0015045E" w:rsidP="0015045E">
      <w:pPr>
        <w:pStyle w:val="NormaleWeb"/>
        <w:spacing w:before="0" w:beforeAutospacing="0" w:after="150" w:afterAutospacing="0"/>
        <w:rPr>
          <w:rFonts w:asciiTheme="minorHAnsi" w:hAnsiTheme="minorHAnsi" w:cstheme="minorHAnsi"/>
        </w:rPr>
      </w:pPr>
      <w:proofErr w:type="spellStart"/>
      <w:r w:rsidRPr="0015045E">
        <w:rPr>
          <w:rFonts w:asciiTheme="minorHAnsi" w:hAnsiTheme="minorHAnsi" w:cstheme="minorHAnsi"/>
          <w:b/>
          <w:bCs/>
          <w:i/>
          <w:iCs/>
        </w:rPr>
        <w:t>Written</w:t>
      </w:r>
      <w:proofErr w:type="spellEnd"/>
      <w:r w:rsidRPr="0015045E">
        <w:rPr>
          <w:rFonts w:asciiTheme="minorHAnsi" w:hAnsiTheme="minorHAnsi" w:cstheme="minorHAnsi"/>
          <w:b/>
          <w:bCs/>
          <w:i/>
          <w:iCs/>
        </w:rPr>
        <w:t xml:space="preserve"> production:</w:t>
      </w:r>
      <w:r w:rsidRPr="0015045E">
        <w:rPr>
          <w:rFonts w:asciiTheme="minorHAnsi" w:hAnsiTheme="minorHAnsi" w:cstheme="minorHAnsi"/>
          <w:b/>
          <w:bCs/>
          <w:i/>
          <w:iCs/>
        </w:rPr>
        <w:br/>
      </w:r>
      <w:proofErr w:type="spellStart"/>
      <w:r w:rsidRPr="0015045E">
        <w:rPr>
          <w:rFonts w:asciiTheme="minorHAnsi" w:hAnsiTheme="minorHAnsi" w:cstheme="minorHAnsi"/>
        </w:rPr>
        <w:t>write</w:t>
      </w:r>
      <w:proofErr w:type="spellEnd"/>
      <w:r w:rsidRPr="0015045E">
        <w:rPr>
          <w:rFonts w:asciiTheme="minorHAnsi" w:hAnsiTheme="minorHAnsi" w:cstheme="minorHAnsi"/>
        </w:rPr>
        <w:t xml:space="preserve"> a short, </w:t>
      </w:r>
      <w:proofErr w:type="spellStart"/>
      <w:r w:rsidRPr="0015045E">
        <w:rPr>
          <w:rFonts w:asciiTheme="minorHAnsi" w:hAnsiTheme="minorHAnsi" w:cstheme="minorHAnsi"/>
        </w:rPr>
        <w:t>simple</w:t>
      </w:r>
      <w:proofErr w:type="spellEnd"/>
      <w:r w:rsidRPr="0015045E">
        <w:rPr>
          <w:rFonts w:asciiTheme="minorHAnsi" w:hAnsiTheme="minorHAnsi" w:cstheme="minorHAnsi"/>
        </w:rPr>
        <w:t xml:space="preserve"> text; </w:t>
      </w:r>
      <w:proofErr w:type="spellStart"/>
      <w:r w:rsidRPr="0015045E">
        <w:rPr>
          <w:rFonts w:asciiTheme="minorHAnsi" w:hAnsiTheme="minorHAnsi" w:cstheme="minorHAnsi"/>
        </w:rPr>
        <w:t>fill</w:t>
      </w:r>
      <w:proofErr w:type="spellEnd"/>
      <w:r w:rsidRPr="0015045E">
        <w:rPr>
          <w:rFonts w:asciiTheme="minorHAnsi" w:hAnsiTheme="minorHAnsi" w:cstheme="minorHAnsi"/>
        </w:rPr>
        <w:t xml:space="preserve"> in </w:t>
      </w:r>
      <w:proofErr w:type="spellStart"/>
      <w:r w:rsidRPr="0015045E">
        <w:rPr>
          <w:rFonts w:asciiTheme="minorHAnsi" w:hAnsiTheme="minorHAnsi" w:cstheme="minorHAnsi"/>
        </w:rPr>
        <w:t>forms</w:t>
      </w:r>
      <w:proofErr w:type="spellEnd"/>
      <w:r w:rsidRPr="0015045E">
        <w:rPr>
          <w:rFonts w:asciiTheme="minorHAnsi" w:hAnsiTheme="minorHAnsi" w:cstheme="minorHAnsi"/>
        </w:rPr>
        <w:t xml:space="preserve"> with personal data, e.g. writing name, </w:t>
      </w:r>
      <w:proofErr w:type="spellStart"/>
      <w:r w:rsidRPr="0015045E">
        <w:rPr>
          <w:rFonts w:asciiTheme="minorHAnsi" w:hAnsiTheme="minorHAnsi" w:cstheme="minorHAnsi"/>
        </w:rPr>
        <w:t>nationality</w:t>
      </w:r>
      <w:proofErr w:type="spellEnd"/>
      <w:r w:rsidRPr="0015045E">
        <w:rPr>
          <w:rFonts w:asciiTheme="minorHAnsi" w:hAnsiTheme="minorHAnsi" w:cstheme="minorHAnsi"/>
        </w:rPr>
        <w:t xml:space="preserve"> or </w:t>
      </w:r>
      <w:proofErr w:type="spellStart"/>
      <w:r w:rsidRPr="0015045E">
        <w:rPr>
          <w:rFonts w:asciiTheme="minorHAnsi" w:hAnsiTheme="minorHAnsi" w:cstheme="minorHAnsi"/>
        </w:rPr>
        <w:t>address</w:t>
      </w:r>
      <w:proofErr w:type="spellEnd"/>
      <w:r w:rsidRPr="0015045E">
        <w:rPr>
          <w:rFonts w:asciiTheme="minorHAnsi" w:hAnsiTheme="minorHAnsi" w:cstheme="minorHAnsi"/>
        </w:rPr>
        <w:t xml:space="preserve"> on a hotel </w:t>
      </w:r>
      <w:proofErr w:type="spellStart"/>
      <w:r w:rsidRPr="0015045E">
        <w:rPr>
          <w:rFonts w:asciiTheme="minorHAnsi" w:hAnsiTheme="minorHAnsi" w:cstheme="minorHAnsi"/>
        </w:rPr>
        <w:t>registration</w:t>
      </w:r>
      <w:proofErr w:type="spellEnd"/>
      <w:r w:rsidRPr="0015045E">
        <w:rPr>
          <w:rFonts w:asciiTheme="minorHAnsi" w:hAnsiTheme="minorHAnsi" w:cstheme="minorHAnsi"/>
        </w:rPr>
        <w:t xml:space="preserve"> card.</w:t>
      </w:r>
      <w:r w:rsidRPr="0015045E">
        <w:rPr>
          <w:rFonts w:asciiTheme="minorHAnsi" w:hAnsiTheme="minorHAnsi" w:cstheme="minorHAnsi"/>
        </w:rPr>
        <w:br/>
      </w:r>
    </w:p>
    <w:p w14:paraId="0927B56A" w14:textId="77777777" w:rsidR="0015045E" w:rsidRDefault="0015045E" w:rsidP="0015045E">
      <w:pPr>
        <w:pStyle w:val="NormaleWeb"/>
        <w:spacing w:before="0" w:beforeAutospacing="0" w:after="150" w:afterAutospacing="0" w:line="390" w:lineRule="atLeast"/>
        <w:rPr>
          <w:rFonts w:asciiTheme="minorHAnsi" w:hAnsiTheme="minorHAnsi" w:cstheme="minorHAnsi"/>
        </w:rPr>
      </w:pPr>
      <w:proofErr w:type="spellStart"/>
      <w:r w:rsidRPr="0015045E">
        <w:rPr>
          <w:rFonts w:asciiTheme="minorHAnsi" w:hAnsiTheme="minorHAnsi" w:cstheme="minorHAnsi"/>
          <w:b/>
          <w:bCs/>
        </w:rPr>
        <w:t>Specific</w:t>
      </w:r>
      <w:proofErr w:type="spellEnd"/>
      <w:r w:rsidRPr="0015045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5045E">
        <w:rPr>
          <w:rFonts w:asciiTheme="minorHAnsi" w:hAnsiTheme="minorHAnsi" w:cstheme="minorHAnsi"/>
          <w:b/>
          <w:bCs/>
        </w:rPr>
        <w:t>contents</w:t>
      </w:r>
      <w:proofErr w:type="spellEnd"/>
      <w:r w:rsidRPr="0015045E">
        <w:rPr>
          <w:rFonts w:asciiTheme="minorHAnsi" w:hAnsiTheme="minorHAnsi" w:cstheme="minorHAnsi"/>
          <w:b/>
          <w:bCs/>
        </w:rPr>
        <w:t>:</w:t>
      </w:r>
      <w:r w:rsidRPr="0015045E">
        <w:rPr>
          <w:rFonts w:asciiTheme="minorHAnsi" w:hAnsiTheme="minorHAnsi" w:cstheme="minorHAnsi"/>
          <w:b/>
          <w:bCs/>
        </w:rPr>
        <w:br/>
      </w:r>
      <w:r w:rsidRPr="0015045E">
        <w:rPr>
          <w:rFonts w:asciiTheme="minorHAnsi" w:hAnsiTheme="minorHAnsi" w:cstheme="minorHAnsi"/>
        </w:rPr>
        <w:t xml:space="preserve">The Badge </w:t>
      </w:r>
      <w:proofErr w:type="spellStart"/>
      <w:r w:rsidRPr="0015045E">
        <w:rPr>
          <w:rFonts w:asciiTheme="minorHAnsi" w:hAnsiTheme="minorHAnsi" w:cstheme="minorHAnsi"/>
        </w:rPr>
        <w:t>validates</w:t>
      </w:r>
      <w:proofErr w:type="spellEnd"/>
      <w:r w:rsidRPr="0015045E">
        <w:rPr>
          <w:rFonts w:asciiTheme="minorHAnsi" w:hAnsiTheme="minorHAnsi" w:cstheme="minorHAnsi"/>
        </w:rPr>
        <w:t xml:space="preserve"> the competence </w:t>
      </w:r>
      <w:proofErr w:type="spellStart"/>
      <w:r w:rsidRPr="0015045E">
        <w:rPr>
          <w:rFonts w:asciiTheme="minorHAnsi" w:hAnsiTheme="minorHAnsi" w:cstheme="minorHAnsi"/>
        </w:rPr>
        <w:t>defined</w:t>
      </w:r>
      <w:proofErr w:type="spellEnd"/>
      <w:r w:rsidRPr="0015045E">
        <w:rPr>
          <w:rFonts w:asciiTheme="minorHAnsi" w:hAnsiTheme="minorHAnsi" w:cstheme="minorHAnsi"/>
        </w:rPr>
        <w:t xml:space="preserve"> for the 4 skills </w:t>
      </w:r>
      <w:proofErr w:type="spellStart"/>
      <w:r w:rsidRPr="0015045E">
        <w:rPr>
          <w:rFonts w:asciiTheme="minorHAnsi" w:hAnsiTheme="minorHAnsi" w:cstheme="minorHAnsi"/>
        </w:rPr>
        <w:t>at</w:t>
      </w:r>
      <w:proofErr w:type="spellEnd"/>
      <w:r w:rsidRPr="0015045E">
        <w:rPr>
          <w:rFonts w:asciiTheme="minorHAnsi" w:hAnsiTheme="minorHAnsi" w:cstheme="minorHAnsi"/>
        </w:rPr>
        <w:t xml:space="preserve"> A1 </w:t>
      </w:r>
      <w:proofErr w:type="spellStart"/>
      <w:r w:rsidRPr="0015045E">
        <w:rPr>
          <w:rFonts w:asciiTheme="minorHAnsi" w:hAnsiTheme="minorHAnsi" w:cstheme="minorHAnsi"/>
        </w:rPr>
        <w:t>level</w:t>
      </w:r>
      <w:proofErr w:type="spellEnd"/>
      <w:r w:rsidRPr="0015045E">
        <w:rPr>
          <w:rFonts w:asciiTheme="minorHAnsi" w:hAnsiTheme="minorHAnsi" w:cstheme="minorHAnsi"/>
        </w:rPr>
        <w:t xml:space="preserve">, </w:t>
      </w:r>
      <w:proofErr w:type="spellStart"/>
      <w:r w:rsidRPr="0015045E">
        <w:rPr>
          <w:rFonts w:asciiTheme="minorHAnsi" w:hAnsiTheme="minorHAnsi" w:cstheme="minorHAnsi"/>
        </w:rPr>
        <w:t>as</w:t>
      </w:r>
      <w:proofErr w:type="spellEnd"/>
      <w:r w:rsidRPr="0015045E">
        <w:rPr>
          <w:rFonts w:asciiTheme="minorHAnsi" w:hAnsiTheme="minorHAnsi" w:cstheme="minorHAnsi"/>
        </w:rPr>
        <w:t xml:space="preserve"> per the </w:t>
      </w:r>
      <w:proofErr w:type="spellStart"/>
      <w:r w:rsidRPr="0015045E">
        <w:rPr>
          <w:rFonts w:asciiTheme="minorHAnsi" w:hAnsiTheme="minorHAnsi" w:cstheme="minorHAnsi"/>
        </w:rPr>
        <w:fldChar w:fldCharType="begin"/>
      </w:r>
      <w:r w:rsidRPr="0015045E">
        <w:rPr>
          <w:rFonts w:asciiTheme="minorHAnsi" w:hAnsiTheme="minorHAnsi" w:cstheme="minorHAnsi"/>
        </w:rPr>
        <w:instrText xml:space="preserve"> HYPERLINK "https://bestr.it/filemanager/resource/Bestr/UNIBS/assessment_grid_italian%20-%20assessment_grid_italian-1.pdf" \t "_blank" </w:instrText>
      </w:r>
      <w:r w:rsidRPr="0015045E">
        <w:rPr>
          <w:rFonts w:asciiTheme="minorHAnsi" w:hAnsiTheme="minorHAnsi" w:cstheme="minorHAnsi"/>
        </w:rPr>
        <w:fldChar w:fldCharType="separate"/>
      </w:r>
      <w:r w:rsidRPr="0015045E">
        <w:rPr>
          <w:rStyle w:val="Collegamentoipertestuale"/>
          <w:rFonts w:asciiTheme="minorHAnsi" w:hAnsiTheme="minorHAnsi" w:cstheme="minorHAnsi"/>
          <w:color w:val="CFA666"/>
        </w:rPr>
        <w:t>descriptors</w:t>
      </w:r>
      <w:proofErr w:type="spellEnd"/>
      <w:r w:rsidRPr="0015045E">
        <w:rPr>
          <w:rStyle w:val="Collegamentoipertestuale"/>
          <w:rFonts w:asciiTheme="minorHAnsi" w:hAnsiTheme="minorHAnsi" w:cstheme="minorHAnsi"/>
          <w:color w:val="CFA666"/>
        </w:rPr>
        <w:t xml:space="preserve"> of the </w:t>
      </w:r>
      <w:proofErr w:type="spellStart"/>
      <w:r w:rsidRPr="0015045E">
        <w:rPr>
          <w:rStyle w:val="Collegamentoipertestuale"/>
          <w:rFonts w:asciiTheme="minorHAnsi" w:hAnsiTheme="minorHAnsi" w:cstheme="minorHAnsi"/>
          <w:color w:val="CFA666"/>
        </w:rPr>
        <w:t>levels</w:t>
      </w:r>
      <w:proofErr w:type="spellEnd"/>
      <w:r w:rsidRPr="0015045E">
        <w:rPr>
          <w:rStyle w:val="Collegamentoipertestuale"/>
          <w:rFonts w:asciiTheme="minorHAnsi" w:hAnsiTheme="minorHAnsi" w:cstheme="minorHAnsi"/>
          <w:color w:val="CFA666"/>
        </w:rPr>
        <w:t xml:space="preserve"> of </w:t>
      </w:r>
      <w:proofErr w:type="spellStart"/>
      <w:r w:rsidRPr="0015045E">
        <w:rPr>
          <w:rStyle w:val="Collegamentoipertestuale"/>
          <w:rFonts w:asciiTheme="minorHAnsi" w:hAnsiTheme="minorHAnsi" w:cstheme="minorHAnsi"/>
          <w:color w:val="CFA666"/>
        </w:rPr>
        <w:t>linguistic</w:t>
      </w:r>
      <w:proofErr w:type="spellEnd"/>
      <w:r w:rsidRPr="0015045E">
        <w:rPr>
          <w:rStyle w:val="Collegamentoipertestuale"/>
          <w:rFonts w:asciiTheme="minorHAnsi" w:hAnsiTheme="minorHAnsi" w:cstheme="minorHAnsi"/>
          <w:color w:val="CFA666"/>
        </w:rPr>
        <w:t xml:space="preserve"> competence </w:t>
      </w:r>
      <w:proofErr w:type="spellStart"/>
      <w:r w:rsidRPr="0015045E">
        <w:rPr>
          <w:rStyle w:val="Collegamentoipertestuale"/>
          <w:rFonts w:asciiTheme="minorHAnsi" w:hAnsiTheme="minorHAnsi" w:cstheme="minorHAnsi"/>
          <w:color w:val="CFA666"/>
        </w:rPr>
        <w:t>promulgated</w:t>
      </w:r>
      <w:proofErr w:type="spellEnd"/>
      <w:r w:rsidRPr="0015045E">
        <w:rPr>
          <w:rStyle w:val="Collegamentoipertestuale"/>
          <w:rFonts w:asciiTheme="minorHAnsi" w:hAnsiTheme="minorHAnsi" w:cstheme="minorHAnsi"/>
          <w:color w:val="CFA666"/>
        </w:rPr>
        <w:t xml:space="preserve"> by the </w:t>
      </w:r>
      <w:proofErr w:type="spellStart"/>
      <w:r w:rsidRPr="0015045E">
        <w:rPr>
          <w:rStyle w:val="Collegamentoipertestuale"/>
          <w:rFonts w:asciiTheme="minorHAnsi" w:hAnsiTheme="minorHAnsi" w:cstheme="minorHAnsi"/>
          <w:color w:val="CFA666"/>
        </w:rPr>
        <w:t>Council</w:t>
      </w:r>
      <w:proofErr w:type="spellEnd"/>
      <w:r w:rsidRPr="0015045E">
        <w:rPr>
          <w:rStyle w:val="Collegamentoipertestuale"/>
          <w:rFonts w:asciiTheme="minorHAnsi" w:hAnsiTheme="minorHAnsi" w:cstheme="minorHAnsi"/>
          <w:color w:val="CFA666"/>
        </w:rPr>
        <w:t xml:space="preserve"> of Europe</w:t>
      </w:r>
      <w:r w:rsidRPr="0015045E">
        <w:rPr>
          <w:rFonts w:asciiTheme="minorHAnsi" w:hAnsiTheme="minorHAnsi" w:cstheme="minorHAnsi"/>
        </w:rPr>
        <w:fldChar w:fldCharType="end"/>
      </w:r>
      <w:r w:rsidRPr="0015045E">
        <w:rPr>
          <w:rFonts w:asciiTheme="minorHAnsi" w:hAnsiTheme="minorHAnsi" w:cstheme="minorHAnsi"/>
        </w:rPr>
        <w:t>.</w:t>
      </w:r>
      <w:r w:rsidRPr="0015045E">
        <w:rPr>
          <w:rFonts w:asciiTheme="minorHAnsi" w:hAnsiTheme="minorHAnsi" w:cstheme="minorHAnsi"/>
        </w:rPr>
        <w:br/>
      </w:r>
      <w:proofErr w:type="spellStart"/>
      <w:r w:rsidRPr="0015045E">
        <w:rPr>
          <w:rFonts w:asciiTheme="minorHAnsi" w:hAnsiTheme="minorHAnsi" w:cstheme="minorHAnsi"/>
        </w:rPr>
        <w:t>Essential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reference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may</w:t>
      </w:r>
      <w:proofErr w:type="spellEnd"/>
      <w:r w:rsidRPr="0015045E">
        <w:rPr>
          <w:rFonts w:asciiTheme="minorHAnsi" w:hAnsiTheme="minorHAnsi" w:cstheme="minorHAnsi"/>
        </w:rPr>
        <w:t xml:space="preserve"> be </w:t>
      </w:r>
      <w:proofErr w:type="spellStart"/>
      <w:r w:rsidRPr="0015045E">
        <w:rPr>
          <w:rFonts w:asciiTheme="minorHAnsi" w:hAnsiTheme="minorHAnsi" w:cstheme="minorHAnsi"/>
        </w:rPr>
        <w:t>found</w:t>
      </w:r>
      <w:proofErr w:type="spellEnd"/>
      <w:r w:rsidRPr="0015045E">
        <w:rPr>
          <w:rFonts w:asciiTheme="minorHAnsi" w:hAnsiTheme="minorHAnsi" w:cstheme="minorHAnsi"/>
        </w:rPr>
        <w:t xml:space="preserve"> in the Common </w:t>
      </w:r>
      <w:proofErr w:type="spellStart"/>
      <w:r w:rsidRPr="0015045E">
        <w:rPr>
          <w:rFonts w:asciiTheme="minorHAnsi" w:hAnsiTheme="minorHAnsi" w:cstheme="minorHAnsi"/>
        </w:rPr>
        <w:t>European</w:t>
      </w:r>
      <w:proofErr w:type="spellEnd"/>
      <w:r w:rsidRPr="0015045E">
        <w:rPr>
          <w:rFonts w:asciiTheme="minorHAnsi" w:hAnsiTheme="minorHAnsi" w:cstheme="minorHAnsi"/>
        </w:rPr>
        <w:t xml:space="preserve"> Framework of Reference for </w:t>
      </w:r>
      <w:proofErr w:type="spellStart"/>
      <w:r w:rsidRPr="0015045E">
        <w:rPr>
          <w:rFonts w:asciiTheme="minorHAnsi" w:hAnsiTheme="minorHAnsi" w:cstheme="minorHAnsi"/>
        </w:rPr>
        <w:t>Languages</w:t>
      </w:r>
      <w:proofErr w:type="spellEnd"/>
      <w:r w:rsidRPr="0015045E">
        <w:rPr>
          <w:rFonts w:asciiTheme="minorHAnsi" w:hAnsiTheme="minorHAnsi" w:cstheme="minorHAnsi"/>
        </w:rPr>
        <w:t xml:space="preserve">, </w:t>
      </w:r>
      <w:proofErr w:type="spellStart"/>
      <w:r w:rsidRPr="0015045E">
        <w:rPr>
          <w:rFonts w:asciiTheme="minorHAnsi" w:hAnsiTheme="minorHAnsi" w:cstheme="minorHAnsi"/>
        </w:rPr>
        <w:t>as</w:t>
      </w:r>
      <w:proofErr w:type="spellEnd"/>
      <w:r w:rsidRPr="0015045E">
        <w:rPr>
          <w:rFonts w:asciiTheme="minorHAnsi" w:hAnsiTheme="minorHAnsi" w:cstheme="minorHAnsi"/>
        </w:rPr>
        <w:t xml:space="preserve"> per © </w:t>
      </w:r>
      <w:proofErr w:type="spellStart"/>
      <w:r w:rsidRPr="0015045E">
        <w:rPr>
          <w:rFonts w:asciiTheme="minorHAnsi" w:hAnsiTheme="minorHAnsi" w:cstheme="minorHAnsi"/>
        </w:rPr>
        <w:t>Council</w:t>
      </w:r>
      <w:proofErr w:type="spellEnd"/>
      <w:r w:rsidRPr="0015045E">
        <w:rPr>
          <w:rFonts w:asciiTheme="minorHAnsi" w:hAnsiTheme="minorHAnsi" w:cstheme="minorHAnsi"/>
        </w:rPr>
        <w:t xml:space="preserve"> of Europe, 2001; © RCS Scuola, Milano - La Nuova Italia - Oxford, 2002, p. 32 </w:t>
      </w:r>
      <w:proofErr w:type="spellStart"/>
      <w:r w:rsidRPr="0015045E">
        <w:rPr>
          <w:rFonts w:asciiTheme="minorHAnsi" w:hAnsiTheme="minorHAnsi" w:cstheme="minorHAnsi"/>
        </w:rPr>
        <w:t>that</w:t>
      </w:r>
      <w:proofErr w:type="spellEnd"/>
      <w:r w:rsidRPr="0015045E">
        <w:rPr>
          <w:rFonts w:asciiTheme="minorHAnsi" w:hAnsiTheme="minorHAnsi" w:cstheme="minorHAnsi"/>
        </w:rPr>
        <w:t xml:space="preserve"> can be </w:t>
      </w:r>
      <w:proofErr w:type="spellStart"/>
      <w:r w:rsidRPr="0015045E">
        <w:rPr>
          <w:rFonts w:asciiTheme="minorHAnsi" w:hAnsiTheme="minorHAnsi" w:cstheme="minorHAnsi"/>
        </w:rPr>
        <w:t>found</w:t>
      </w:r>
      <w:proofErr w:type="spellEnd"/>
      <w:r w:rsidRPr="0015045E">
        <w:rPr>
          <w:rFonts w:asciiTheme="minorHAnsi" w:hAnsiTheme="minorHAnsi" w:cstheme="minorHAnsi"/>
        </w:rPr>
        <w:t> </w:t>
      </w:r>
      <w:hyperlink r:id="rId10" w:tgtFrame="_blank" w:history="1">
        <w:proofErr w:type="spellStart"/>
        <w:r w:rsidRPr="0015045E">
          <w:rPr>
            <w:rStyle w:val="Collegamentoipertestuale"/>
            <w:rFonts w:asciiTheme="minorHAnsi" w:hAnsiTheme="minorHAnsi" w:cstheme="minorHAnsi"/>
            <w:color w:val="CFA666"/>
          </w:rPr>
          <w:t>here</w:t>
        </w:r>
        <w:proofErr w:type="spellEnd"/>
      </w:hyperlink>
      <w:r w:rsidRPr="0015045E">
        <w:rPr>
          <w:rFonts w:asciiTheme="minorHAnsi" w:hAnsiTheme="minorHAnsi" w:cstheme="minorHAnsi"/>
        </w:rPr>
        <w:t>.</w:t>
      </w:r>
    </w:p>
    <w:p w14:paraId="3F472A4C" w14:textId="77777777" w:rsidR="0015045E" w:rsidRDefault="0015045E" w:rsidP="0015045E">
      <w:pPr>
        <w:pStyle w:val="NormaleWeb"/>
        <w:spacing w:before="0" w:beforeAutospacing="0" w:after="150" w:afterAutospacing="0" w:line="390" w:lineRule="atLeast"/>
        <w:rPr>
          <w:rFonts w:asciiTheme="minorHAnsi" w:hAnsiTheme="minorHAnsi" w:cstheme="minorHAnsi"/>
        </w:rPr>
      </w:pPr>
    </w:p>
    <w:p w14:paraId="2F98E0FE" w14:textId="53675C27" w:rsidR="0015045E" w:rsidRPr="0015045E" w:rsidRDefault="0015045E" w:rsidP="0015045E">
      <w:pPr>
        <w:pStyle w:val="NormaleWeb"/>
        <w:spacing w:before="0" w:beforeAutospacing="0" w:after="150" w:afterAutospacing="0" w:line="390" w:lineRule="atLeast"/>
        <w:rPr>
          <w:rFonts w:asciiTheme="minorHAnsi" w:hAnsiTheme="minorHAnsi" w:cstheme="minorHAnsi"/>
        </w:rPr>
      </w:pPr>
      <w:r w:rsidRPr="0015045E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5A35119" wp14:editId="493216DC">
                <wp:extent cx="304800" cy="304800"/>
                <wp:effectExtent l="0" t="0" r="0" b="0"/>
                <wp:docPr id="2" name="Rettangolo 2" descr="Read m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DB04D" id="Rettangolo 2" o:spid="_x0000_s1026" alt="Read mo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nFhvv9QEAANcDAAAOAAAAAAAAAAAAAAAAAC4CAABkcnMvZTJv&#10;RG9jLnhtbFBLAQItABQABgAIAAAAIQBMoOks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16FC2F11" w14:textId="77777777" w:rsidR="0015045E" w:rsidRPr="0015045E" w:rsidRDefault="0015045E" w:rsidP="0015045E">
      <w:pPr>
        <w:pStyle w:val="Titolo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15045E">
        <w:rPr>
          <w:rFonts w:asciiTheme="minorHAnsi" w:hAnsiTheme="minorHAnsi" w:cstheme="minorHAnsi"/>
          <w:sz w:val="24"/>
          <w:szCs w:val="24"/>
        </w:rPr>
        <w:lastRenderedPageBreak/>
        <w:t>Skills</w:t>
      </w:r>
    </w:p>
    <w:p w14:paraId="63A65AE4" w14:textId="77777777" w:rsidR="0015045E" w:rsidRPr="0015045E" w:rsidRDefault="0015045E" w:rsidP="0015045E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15045E">
        <w:rPr>
          <w:rFonts w:asciiTheme="minorHAnsi" w:hAnsiTheme="minorHAnsi" w:cstheme="minorHAnsi"/>
        </w:rPr>
        <w:t xml:space="preserve">The </w:t>
      </w:r>
      <w:proofErr w:type="spellStart"/>
      <w:r w:rsidRPr="0015045E">
        <w:rPr>
          <w:rFonts w:asciiTheme="minorHAnsi" w:hAnsiTheme="minorHAnsi" w:cstheme="minorHAnsi"/>
        </w:rPr>
        <w:t>owner</w:t>
      </w:r>
      <w:proofErr w:type="spellEnd"/>
      <w:r w:rsidRPr="0015045E">
        <w:rPr>
          <w:rFonts w:asciiTheme="minorHAnsi" w:hAnsiTheme="minorHAnsi" w:cstheme="minorHAnsi"/>
        </w:rPr>
        <w:t xml:space="preserve"> of </w:t>
      </w:r>
      <w:proofErr w:type="spellStart"/>
      <w:r w:rsidRPr="0015045E">
        <w:rPr>
          <w:rFonts w:asciiTheme="minorHAnsi" w:hAnsiTheme="minorHAnsi" w:cstheme="minorHAnsi"/>
        </w:rPr>
        <w:t>this</w:t>
      </w:r>
      <w:proofErr w:type="spellEnd"/>
      <w:r w:rsidRPr="0015045E">
        <w:rPr>
          <w:rFonts w:asciiTheme="minorHAnsi" w:hAnsiTheme="minorHAnsi" w:cstheme="minorHAnsi"/>
        </w:rPr>
        <w:t xml:space="preserve"> Badge can:</w:t>
      </w:r>
    </w:p>
    <w:p w14:paraId="7FF9D41C" w14:textId="77777777" w:rsidR="0015045E" w:rsidRPr="0015045E" w:rsidRDefault="0015045E" w:rsidP="001504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15045E">
        <w:rPr>
          <w:rFonts w:cstheme="minorHAnsi"/>
          <w:sz w:val="24"/>
          <w:szCs w:val="24"/>
        </w:rPr>
        <w:t>understand</w:t>
      </w:r>
      <w:proofErr w:type="spellEnd"/>
      <w:r w:rsidRPr="0015045E">
        <w:rPr>
          <w:rFonts w:cstheme="minorHAnsi"/>
          <w:sz w:val="24"/>
          <w:szCs w:val="24"/>
        </w:rPr>
        <w:t xml:space="preserve"> and use </w:t>
      </w:r>
      <w:proofErr w:type="spellStart"/>
      <w:r w:rsidRPr="0015045E">
        <w:rPr>
          <w:rFonts w:cstheme="minorHAnsi"/>
          <w:sz w:val="24"/>
          <w:szCs w:val="24"/>
        </w:rPr>
        <w:t>basic</w:t>
      </w:r>
      <w:proofErr w:type="spellEnd"/>
      <w:r w:rsidRPr="0015045E">
        <w:rPr>
          <w:rFonts w:cstheme="minorHAnsi"/>
          <w:sz w:val="24"/>
          <w:szCs w:val="24"/>
        </w:rPr>
        <w:t xml:space="preserve"> and </w:t>
      </w:r>
      <w:proofErr w:type="spellStart"/>
      <w:r w:rsidRPr="0015045E">
        <w:rPr>
          <w:rFonts w:cstheme="minorHAnsi"/>
          <w:sz w:val="24"/>
          <w:szCs w:val="24"/>
        </w:rPr>
        <w:t>necessary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expressions</w:t>
      </w:r>
      <w:proofErr w:type="spellEnd"/>
      <w:r w:rsidRPr="0015045E">
        <w:rPr>
          <w:rFonts w:cstheme="minorHAnsi"/>
          <w:sz w:val="24"/>
          <w:szCs w:val="24"/>
        </w:rPr>
        <w:t xml:space="preserve"> to </w:t>
      </w:r>
      <w:proofErr w:type="spellStart"/>
      <w:r w:rsidRPr="0015045E">
        <w:rPr>
          <w:rFonts w:cstheme="minorHAnsi"/>
          <w:sz w:val="24"/>
          <w:szCs w:val="24"/>
        </w:rPr>
        <w:t>satisfy</w:t>
      </w:r>
      <w:proofErr w:type="spellEnd"/>
      <w:r w:rsidRPr="0015045E">
        <w:rPr>
          <w:rFonts w:cstheme="minorHAnsi"/>
          <w:sz w:val="24"/>
          <w:szCs w:val="24"/>
        </w:rPr>
        <w:t xml:space="preserve"> concrete and immediate </w:t>
      </w:r>
      <w:proofErr w:type="spellStart"/>
      <w:r w:rsidRPr="0015045E">
        <w:rPr>
          <w:rFonts w:cstheme="minorHAnsi"/>
          <w:sz w:val="24"/>
          <w:szCs w:val="24"/>
        </w:rPr>
        <w:t>needs</w:t>
      </w:r>
      <w:proofErr w:type="spellEnd"/>
      <w:r w:rsidRPr="0015045E">
        <w:rPr>
          <w:rFonts w:cstheme="minorHAnsi"/>
          <w:sz w:val="24"/>
          <w:szCs w:val="24"/>
        </w:rPr>
        <w:t>;</w:t>
      </w:r>
    </w:p>
    <w:p w14:paraId="2E4B3CF8" w14:textId="77777777" w:rsidR="0015045E" w:rsidRPr="0015045E" w:rsidRDefault="0015045E" w:rsidP="001504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15045E">
        <w:rPr>
          <w:rFonts w:cstheme="minorHAnsi"/>
          <w:sz w:val="24"/>
          <w:szCs w:val="24"/>
        </w:rPr>
        <w:t xml:space="preserve">introduce </w:t>
      </w:r>
      <w:proofErr w:type="spellStart"/>
      <w:r w:rsidRPr="0015045E">
        <w:rPr>
          <w:rFonts w:cstheme="minorHAnsi"/>
          <w:sz w:val="24"/>
          <w:szCs w:val="24"/>
        </w:rPr>
        <w:t>him</w:t>
      </w:r>
      <w:proofErr w:type="spellEnd"/>
      <w:r w:rsidRPr="0015045E">
        <w:rPr>
          <w:rFonts w:cstheme="minorHAnsi"/>
          <w:sz w:val="24"/>
          <w:szCs w:val="24"/>
        </w:rPr>
        <w:t>/</w:t>
      </w:r>
      <w:proofErr w:type="spellStart"/>
      <w:r w:rsidRPr="0015045E">
        <w:rPr>
          <w:rFonts w:cstheme="minorHAnsi"/>
          <w:sz w:val="24"/>
          <w:szCs w:val="24"/>
        </w:rPr>
        <w:t>herself</w:t>
      </w:r>
      <w:proofErr w:type="spellEnd"/>
      <w:r w:rsidRPr="0015045E">
        <w:rPr>
          <w:rFonts w:cstheme="minorHAnsi"/>
          <w:sz w:val="24"/>
          <w:szCs w:val="24"/>
        </w:rPr>
        <w:t xml:space="preserve"> to </w:t>
      </w:r>
      <w:proofErr w:type="spellStart"/>
      <w:r w:rsidRPr="0015045E">
        <w:rPr>
          <w:rFonts w:cstheme="minorHAnsi"/>
          <w:sz w:val="24"/>
          <w:szCs w:val="24"/>
        </w:rPr>
        <w:t>other</w:t>
      </w:r>
      <w:proofErr w:type="spellEnd"/>
      <w:r w:rsidRPr="0015045E">
        <w:rPr>
          <w:rFonts w:cstheme="minorHAnsi"/>
          <w:sz w:val="24"/>
          <w:szCs w:val="24"/>
        </w:rPr>
        <w:t xml:space="preserve"> people, </w:t>
      </w:r>
      <w:proofErr w:type="spellStart"/>
      <w:r w:rsidRPr="0015045E">
        <w:rPr>
          <w:rFonts w:cstheme="minorHAnsi"/>
          <w:sz w:val="24"/>
          <w:szCs w:val="24"/>
        </w:rPr>
        <w:t>ask</w:t>
      </w:r>
      <w:proofErr w:type="spellEnd"/>
      <w:r w:rsidRPr="0015045E">
        <w:rPr>
          <w:rFonts w:cstheme="minorHAnsi"/>
          <w:sz w:val="24"/>
          <w:szCs w:val="24"/>
        </w:rPr>
        <w:t xml:space="preserve"> and </w:t>
      </w:r>
      <w:proofErr w:type="spellStart"/>
      <w:r w:rsidRPr="0015045E">
        <w:rPr>
          <w:rFonts w:cstheme="minorHAnsi"/>
          <w:sz w:val="24"/>
          <w:szCs w:val="24"/>
        </w:rPr>
        <w:t>answer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questions</w:t>
      </w:r>
      <w:proofErr w:type="spellEnd"/>
      <w:r w:rsidRPr="0015045E">
        <w:rPr>
          <w:rFonts w:cstheme="minorHAnsi"/>
          <w:sz w:val="24"/>
          <w:szCs w:val="24"/>
        </w:rPr>
        <w:t xml:space="preserve"> of a personal nature, </w:t>
      </w:r>
      <w:proofErr w:type="spellStart"/>
      <w:r w:rsidRPr="0015045E">
        <w:rPr>
          <w:rFonts w:cstheme="minorHAnsi"/>
          <w:sz w:val="24"/>
          <w:szCs w:val="24"/>
        </w:rPr>
        <w:t>such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as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where</w:t>
      </w:r>
      <w:proofErr w:type="spellEnd"/>
      <w:r w:rsidRPr="0015045E">
        <w:rPr>
          <w:rFonts w:cstheme="minorHAnsi"/>
          <w:sz w:val="24"/>
          <w:szCs w:val="24"/>
        </w:rPr>
        <w:t xml:space="preserve"> he/</w:t>
      </w:r>
      <w:proofErr w:type="spellStart"/>
      <w:r w:rsidRPr="0015045E">
        <w:rPr>
          <w:rFonts w:cstheme="minorHAnsi"/>
          <w:sz w:val="24"/>
          <w:szCs w:val="24"/>
        </w:rPr>
        <w:t>she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lives</w:t>
      </w:r>
      <w:proofErr w:type="spellEnd"/>
      <w:r w:rsidRPr="0015045E">
        <w:rPr>
          <w:rFonts w:cstheme="minorHAnsi"/>
          <w:sz w:val="24"/>
          <w:szCs w:val="24"/>
        </w:rPr>
        <w:t>, people he/</w:t>
      </w:r>
      <w:proofErr w:type="spellStart"/>
      <w:r w:rsidRPr="0015045E">
        <w:rPr>
          <w:rFonts w:cstheme="minorHAnsi"/>
          <w:sz w:val="24"/>
          <w:szCs w:val="24"/>
        </w:rPr>
        <w:t>she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knows</w:t>
      </w:r>
      <w:proofErr w:type="spellEnd"/>
      <w:r w:rsidRPr="0015045E">
        <w:rPr>
          <w:rFonts w:cstheme="minorHAnsi"/>
          <w:sz w:val="24"/>
          <w:szCs w:val="24"/>
        </w:rPr>
        <w:t xml:space="preserve"> and </w:t>
      </w:r>
      <w:proofErr w:type="spellStart"/>
      <w:r w:rsidRPr="0015045E">
        <w:rPr>
          <w:rFonts w:cstheme="minorHAnsi"/>
          <w:sz w:val="24"/>
          <w:szCs w:val="24"/>
        </w:rPr>
        <w:t>things</w:t>
      </w:r>
      <w:proofErr w:type="spellEnd"/>
      <w:r w:rsidRPr="0015045E">
        <w:rPr>
          <w:rFonts w:cstheme="minorHAnsi"/>
          <w:sz w:val="24"/>
          <w:szCs w:val="24"/>
        </w:rPr>
        <w:t xml:space="preserve"> he/</w:t>
      </w:r>
      <w:proofErr w:type="spellStart"/>
      <w:r w:rsidRPr="0015045E">
        <w:rPr>
          <w:rFonts w:cstheme="minorHAnsi"/>
          <w:sz w:val="24"/>
          <w:szCs w:val="24"/>
        </w:rPr>
        <w:t>she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owns</w:t>
      </w:r>
      <w:proofErr w:type="spellEnd"/>
      <w:r w:rsidRPr="0015045E">
        <w:rPr>
          <w:rFonts w:cstheme="minorHAnsi"/>
          <w:sz w:val="24"/>
          <w:szCs w:val="24"/>
        </w:rPr>
        <w:t>;</w:t>
      </w:r>
    </w:p>
    <w:p w14:paraId="0FDE6480" w14:textId="2A7BAFC6" w:rsidR="0015045E" w:rsidRPr="0015045E" w:rsidRDefault="0015045E" w:rsidP="001504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proofErr w:type="spellStart"/>
      <w:r w:rsidRPr="0015045E">
        <w:rPr>
          <w:rFonts w:cstheme="minorHAnsi"/>
          <w:sz w:val="24"/>
          <w:szCs w:val="24"/>
        </w:rPr>
        <w:t>interact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only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if</w:t>
      </w:r>
      <w:proofErr w:type="spellEnd"/>
      <w:r w:rsidRPr="0015045E">
        <w:rPr>
          <w:rFonts w:cstheme="minorHAnsi"/>
          <w:sz w:val="24"/>
          <w:szCs w:val="24"/>
        </w:rPr>
        <w:t xml:space="preserve"> the interlocutor </w:t>
      </w:r>
      <w:proofErr w:type="spellStart"/>
      <w:r w:rsidRPr="0015045E">
        <w:rPr>
          <w:rFonts w:cstheme="minorHAnsi"/>
          <w:sz w:val="24"/>
          <w:szCs w:val="24"/>
        </w:rPr>
        <w:t>speaks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slowly</w:t>
      </w:r>
      <w:proofErr w:type="spellEnd"/>
      <w:r w:rsidRPr="0015045E">
        <w:rPr>
          <w:rFonts w:cstheme="minorHAnsi"/>
          <w:sz w:val="24"/>
          <w:szCs w:val="24"/>
        </w:rPr>
        <w:t xml:space="preserve"> and </w:t>
      </w:r>
      <w:proofErr w:type="spellStart"/>
      <w:r w:rsidRPr="0015045E">
        <w:rPr>
          <w:rFonts w:cstheme="minorHAnsi"/>
          <w:sz w:val="24"/>
          <w:szCs w:val="24"/>
        </w:rPr>
        <w:t>clearly</w:t>
      </w:r>
      <w:proofErr w:type="spellEnd"/>
      <w:r w:rsidRPr="0015045E">
        <w:rPr>
          <w:rFonts w:cstheme="minorHAnsi"/>
          <w:sz w:val="24"/>
          <w:szCs w:val="24"/>
        </w:rPr>
        <w:t>.</w:t>
      </w:r>
    </w:p>
    <w:p w14:paraId="61C24735" w14:textId="77777777" w:rsidR="0015045E" w:rsidRPr="0015045E" w:rsidRDefault="0015045E" w:rsidP="0015045E">
      <w:pPr>
        <w:pStyle w:val="NormaleWeb"/>
        <w:spacing w:before="0" w:beforeAutospacing="0" w:after="0" w:afterAutospacing="0" w:line="390" w:lineRule="atLeast"/>
        <w:rPr>
          <w:rFonts w:asciiTheme="minorHAnsi" w:hAnsiTheme="minorHAnsi" w:cstheme="minorHAnsi"/>
        </w:rPr>
      </w:pPr>
      <w:r w:rsidRPr="0015045E">
        <w:rPr>
          <w:rFonts w:asciiTheme="minorHAnsi" w:hAnsiTheme="minorHAnsi" w:cstheme="minorHAnsi"/>
        </w:rPr>
        <w:t xml:space="preserve">In </w:t>
      </w:r>
      <w:proofErr w:type="spellStart"/>
      <w:r w:rsidRPr="0015045E">
        <w:rPr>
          <w:rFonts w:asciiTheme="minorHAnsi" w:hAnsiTheme="minorHAnsi" w:cstheme="minorHAnsi"/>
        </w:rPr>
        <w:t>particular</w:t>
      </w:r>
      <w:proofErr w:type="spellEnd"/>
      <w:r w:rsidRPr="0015045E">
        <w:rPr>
          <w:rFonts w:asciiTheme="minorHAnsi" w:hAnsiTheme="minorHAnsi" w:cstheme="minorHAnsi"/>
        </w:rPr>
        <w:t xml:space="preserve">, the knowledge and skills </w:t>
      </w:r>
      <w:proofErr w:type="spellStart"/>
      <w:r w:rsidRPr="0015045E">
        <w:rPr>
          <w:rFonts w:asciiTheme="minorHAnsi" w:hAnsiTheme="minorHAnsi" w:cstheme="minorHAnsi"/>
        </w:rPr>
        <w:t>acquired</w:t>
      </w:r>
      <w:proofErr w:type="spellEnd"/>
      <w:r w:rsidRPr="0015045E">
        <w:rPr>
          <w:rFonts w:asciiTheme="minorHAnsi" w:hAnsiTheme="minorHAnsi" w:cstheme="minorHAnsi"/>
        </w:rPr>
        <w:t xml:space="preserve"> can be </w:t>
      </w:r>
      <w:proofErr w:type="spellStart"/>
      <w:r w:rsidRPr="0015045E">
        <w:rPr>
          <w:rFonts w:asciiTheme="minorHAnsi" w:hAnsiTheme="minorHAnsi" w:cstheme="minorHAnsi"/>
        </w:rPr>
        <w:t>reported</w:t>
      </w:r>
      <w:proofErr w:type="spellEnd"/>
      <w:r w:rsidRPr="0015045E">
        <w:rPr>
          <w:rFonts w:asciiTheme="minorHAnsi" w:hAnsiTheme="minorHAnsi" w:cstheme="minorHAnsi"/>
        </w:rPr>
        <w:t xml:space="preserve"> under the following </w:t>
      </w:r>
      <w:proofErr w:type="spellStart"/>
      <w:r w:rsidRPr="0015045E">
        <w:rPr>
          <w:rFonts w:asciiTheme="minorHAnsi" w:hAnsiTheme="minorHAnsi" w:cstheme="minorHAnsi"/>
        </w:rPr>
        <w:t>headings</w:t>
      </w:r>
      <w:proofErr w:type="spellEnd"/>
      <w:r w:rsidRPr="0015045E">
        <w:rPr>
          <w:rFonts w:asciiTheme="minorHAnsi" w:hAnsiTheme="minorHAnsi" w:cstheme="minorHAnsi"/>
        </w:rPr>
        <w:t xml:space="preserve"> of the </w:t>
      </w:r>
      <w:hyperlink r:id="rId11" w:tgtFrame="_blank" w:history="1">
        <w:r w:rsidRPr="0015045E">
          <w:rPr>
            <w:rStyle w:val="Collegamentoipertestuale"/>
            <w:rFonts w:asciiTheme="minorHAnsi" w:hAnsiTheme="minorHAnsi" w:cstheme="minorHAnsi"/>
            <w:color w:val="CFA666"/>
          </w:rPr>
          <w:t>ESCO CLASSIFICATION</w:t>
        </w:r>
      </w:hyperlink>
      <w:r w:rsidRPr="0015045E">
        <w:rPr>
          <w:rFonts w:asciiTheme="minorHAnsi" w:hAnsiTheme="minorHAnsi" w:cstheme="minorHAnsi"/>
        </w:rPr>
        <w:t>:</w:t>
      </w:r>
      <w:r w:rsidRPr="0015045E">
        <w:rPr>
          <w:rFonts w:asciiTheme="minorHAnsi" w:hAnsiTheme="minorHAnsi" w:cstheme="minorHAnsi"/>
        </w:rPr>
        <w:br/>
      </w:r>
      <w:r w:rsidRPr="0015045E">
        <w:rPr>
          <w:rFonts w:asciiTheme="minorHAnsi" w:hAnsiTheme="minorHAnsi" w:cstheme="minorHAnsi"/>
        </w:rPr>
        <w:br/>
      </w:r>
      <w:proofErr w:type="spellStart"/>
      <w:r w:rsidRPr="0015045E">
        <w:rPr>
          <w:rFonts w:asciiTheme="minorHAnsi" w:hAnsiTheme="minorHAnsi" w:cstheme="minorHAnsi"/>
          <w:b/>
          <w:bCs/>
        </w:rPr>
        <w:t>Generalskills</w:t>
      </w:r>
      <w:proofErr w:type="spellEnd"/>
      <w:r w:rsidRPr="0015045E">
        <w:rPr>
          <w:rFonts w:asciiTheme="minorHAnsi" w:hAnsiTheme="minorHAnsi" w:cstheme="minorHAnsi"/>
          <w:b/>
          <w:bCs/>
        </w:rPr>
        <w:t>/</w:t>
      </w:r>
      <w:proofErr w:type="spellStart"/>
      <w:r w:rsidRPr="0015045E">
        <w:rPr>
          <w:rFonts w:asciiTheme="minorHAnsi" w:hAnsiTheme="minorHAnsi" w:cstheme="minorHAnsi"/>
          <w:b/>
          <w:bCs/>
        </w:rPr>
        <w:t>competences</w:t>
      </w:r>
      <w:proofErr w:type="spellEnd"/>
    </w:p>
    <w:p w14:paraId="7532ABBF" w14:textId="77777777" w:rsidR="0015045E" w:rsidRPr="0015045E" w:rsidRDefault="0015045E" w:rsidP="0015045E">
      <w:pPr>
        <w:pStyle w:val="NormaleWeb"/>
        <w:spacing w:before="0" w:beforeAutospacing="0" w:after="0" w:afterAutospacing="0" w:line="390" w:lineRule="atLeast"/>
        <w:rPr>
          <w:rFonts w:asciiTheme="minorHAnsi" w:hAnsiTheme="minorHAnsi" w:cstheme="minorHAnsi"/>
        </w:rPr>
      </w:pPr>
      <w:r w:rsidRPr="0015045E">
        <w:rPr>
          <w:rFonts w:asciiTheme="minorHAnsi" w:hAnsiTheme="minorHAnsi" w:cstheme="minorHAnsi"/>
        </w:rPr>
        <w:t>L - Language skills and knowledge</w:t>
      </w:r>
    </w:p>
    <w:p w14:paraId="33F3A304" w14:textId="77777777" w:rsidR="0015045E" w:rsidRPr="0015045E" w:rsidRDefault="0015045E" w:rsidP="0015045E">
      <w:pPr>
        <w:pStyle w:val="NormaleWeb"/>
        <w:spacing w:before="0" w:beforeAutospacing="0" w:after="0" w:afterAutospacing="0" w:line="390" w:lineRule="atLeast"/>
        <w:rPr>
          <w:rFonts w:asciiTheme="minorHAnsi" w:hAnsiTheme="minorHAnsi" w:cstheme="minorHAnsi"/>
        </w:rPr>
      </w:pPr>
    </w:p>
    <w:p w14:paraId="24C1A832" w14:textId="77777777" w:rsidR="0015045E" w:rsidRPr="0015045E" w:rsidRDefault="0015045E" w:rsidP="0015045E">
      <w:pPr>
        <w:pStyle w:val="NormaleWeb"/>
        <w:spacing w:before="0" w:beforeAutospacing="0" w:after="0" w:afterAutospacing="0" w:line="390" w:lineRule="atLeast"/>
        <w:rPr>
          <w:rFonts w:asciiTheme="minorHAnsi" w:hAnsiTheme="minorHAnsi" w:cstheme="minorHAnsi"/>
        </w:rPr>
      </w:pPr>
      <w:proofErr w:type="spellStart"/>
      <w:r w:rsidRPr="0015045E">
        <w:rPr>
          <w:rFonts w:asciiTheme="minorHAnsi" w:hAnsiTheme="minorHAnsi" w:cstheme="minorHAnsi"/>
          <w:b/>
          <w:bCs/>
        </w:rPr>
        <w:t>Specific</w:t>
      </w:r>
      <w:proofErr w:type="spellEnd"/>
      <w:r w:rsidRPr="0015045E">
        <w:rPr>
          <w:rFonts w:asciiTheme="minorHAnsi" w:hAnsiTheme="minorHAnsi" w:cstheme="minorHAnsi"/>
          <w:b/>
          <w:bCs/>
        </w:rPr>
        <w:t xml:space="preserve"> skills/</w:t>
      </w:r>
      <w:proofErr w:type="spellStart"/>
      <w:r w:rsidRPr="0015045E">
        <w:rPr>
          <w:rFonts w:asciiTheme="minorHAnsi" w:hAnsiTheme="minorHAnsi" w:cstheme="minorHAnsi"/>
          <w:b/>
          <w:bCs/>
        </w:rPr>
        <w:t>competences</w:t>
      </w:r>
      <w:proofErr w:type="spellEnd"/>
    </w:p>
    <w:p w14:paraId="345E548A" w14:textId="77777777" w:rsidR="0015045E" w:rsidRPr="0015045E" w:rsidRDefault="0015045E" w:rsidP="0015045E">
      <w:pPr>
        <w:pStyle w:val="NormaleWeb"/>
        <w:spacing w:before="0" w:beforeAutospacing="0" w:after="0" w:afterAutospacing="0" w:line="390" w:lineRule="atLeast"/>
        <w:rPr>
          <w:rFonts w:asciiTheme="minorHAnsi" w:hAnsiTheme="minorHAnsi" w:cstheme="minorHAnsi"/>
        </w:rPr>
      </w:pPr>
      <w:r w:rsidRPr="0015045E">
        <w:rPr>
          <w:rFonts w:asciiTheme="minorHAnsi" w:hAnsiTheme="minorHAnsi" w:cstheme="minorHAnsi"/>
        </w:rPr>
        <w:t xml:space="preserve">L1 - </w:t>
      </w:r>
      <w:proofErr w:type="spellStart"/>
      <w:r w:rsidRPr="0015045E">
        <w:rPr>
          <w:rFonts w:asciiTheme="minorHAnsi" w:hAnsiTheme="minorHAnsi" w:cstheme="minorHAnsi"/>
        </w:rPr>
        <w:t>Languages</w:t>
      </w:r>
      <w:proofErr w:type="spellEnd"/>
      <w:r w:rsidRPr="0015045E">
        <w:rPr>
          <w:rFonts w:asciiTheme="minorHAnsi" w:hAnsiTheme="minorHAnsi" w:cstheme="minorHAnsi"/>
        </w:rPr>
        <w:t xml:space="preserve">, </w:t>
      </w:r>
      <w:proofErr w:type="spellStart"/>
      <w:r w:rsidRPr="0015045E">
        <w:rPr>
          <w:rFonts w:asciiTheme="minorHAnsi" w:hAnsiTheme="minorHAnsi" w:cstheme="minorHAnsi"/>
        </w:rPr>
        <w:t>language</w:t>
      </w:r>
      <w:proofErr w:type="spellEnd"/>
      <w:r w:rsidRPr="0015045E">
        <w:rPr>
          <w:rFonts w:asciiTheme="minorHAnsi" w:hAnsiTheme="minorHAnsi" w:cstheme="minorHAnsi"/>
        </w:rPr>
        <w:t xml:space="preserve"> use:</w:t>
      </w:r>
    </w:p>
    <w:p w14:paraId="21DE0BD3" w14:textId="77777777" w:rsidR="0015045E" w:rsidRPr="0015045E" w:rsidRDefault="0015045E" w:rsidP="0015045E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cstheme="minorHAnsi"/>
          <w:sz w:val="24"/>
          <w:szCs w:val="24"/>
        </w:rPr>
      </w:pPr>
      <w:proofErr w:type="spellStart"/>
      <w:r w:rsidRPr="0015045E">
        <w:rPr>
          <w:rFonts w:cstheme="minorHAnsi"/>
          <w:sz w:val="24"/>
          <w:szCs w:val="24"/>
        </w:rPr>
        <w:t>understanding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spoken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Italian</w:t>
      </w:r>
      <w:proofErr w:type="spellEnd"/>
      <w:r w:rsidRPr="0015045E">
        <w:rPr>
          <w:rFonts w:cstheme="minorHAnsi"/>
          <w:sz w:val="24"/>
          <w:szCs w:val="24"/>
        </w:rPr>
        <w:t>;</w:t>
      </w:r>
    </w:p>
    <w:p w14:paraId="5E786163" w14:textId="77777777" w:rsidR="0015045E" w:rsidRPr="0015045E" w:rsidRDefault="0015045E" w:rsidP="0015045E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cstheme="minorHAnsi"/>
          <w:sz w:val="24"/>
          <w:szCs w:val="24"/>
        </w:rPr>
      </w:pPr>
      <w:proofErr w:type="spellStart"/>
      <w:r w:rsidRPr="0015045E">
        <w:rPr>
          <w:rFonts w:cstheme="minorHAnsi"/>
          <w:sz w:val="24"/>
          <w:szCs w:val="24"/>
        </w:rPr>
        <w:t>understanding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written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Italian</w:t>
      </w:r>
      <w:proofErr w:type="spellEnd"/>
      <w:r w:rsidRPr="0015045E">
        <w:rPr>
          <w:rFonts w:cstheme="minorHAnsi"/>
          <w:sz w:val="24"/>
          <w:szCs w:val="24"/>
        </w:rPr>
        <w:t>;</w:t>
      </w:r>
    </w:p>
    <w:p w14:paraId="4B3CF499" w14:textId="77777777" w:rsidR="0015045E" w:rsidRPr="0015045E" w:rsidRDefault="0015045E" w:rsidP="0015045E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cstheme="minorHAnsi"/>
          <w:sz w:val="24"/>
          <w:szCs w:val="24"/>
        </w:rPr>
      </w:pPr>
      <w:proofErr w:type="spellStart"/>
      <w:r w:rsidRPr="0015045E">
        <w:rPr>
          <w:rFonts w:cstheme="minorHAnsi"/>
          <w:sz w:val="24"/>
          <w:szCs w:val="24"/>
        </w:rPr>
        <w:t>interacting</w:t>
      </w:r>
      <w:proofErr w:type="spellEnd"/>
      <w:r w:rsidRPr="0015045E">
        <w:rPr>
          <w:rFonts w:cstheme="minorHAnsi"/>
          <w:sz w:val="24"/>
          <w:szCs w:val="24"/>
        </w:rPr>
        <w:t xml:space="preserve"> </w:t>
      </w:r>
      <w:proofErr w:type="spellStart"/>
      <w:r w:rsidRPr="0015045E">
        <w:rPr>
          <w:rFonts w:cstheme="minorHAnsi"/>
          <w:sz w:val="24"/>
          <w:szCs w:val="24"/>
        </w:rPr>
        <w:t>verbally</w:t>
      </w:r>
      <w:proofErr w:type="spellEnd"/>
      <w:r w:rsidRPr="0015045E">
        <w:rPr>
          <w:rFonts w:cstheme="minorHAnsi"/>
          <w:sz w:val="24"/>
          <w:szCs w:val="24"/>
        </w:rPr>
        <w:t xml:space="preserve"> in </w:t>
      </w:r>
      <w:proofErr w:type="spellStart"/>
      <w:r w:rsidRPr="0015045E">
        <w:rPr>
          <w:rFonts w:cstheme="minorHAnsi"/>
          <w:sz w:val="24"/>
          <w:szCs w:val="24"/>
        </w:rPr>
        <w:t>Italian</w:t>
      </w:r>
      <w:proofErr w:type="spellEnd"/>
      <w:r w:rsidRPr="0015045E">
        <w:rPr>
          <w:rFonts w:cstheme="minorHAnsi"/>
          <w:sz w:val="24"/>
          <w:szCs w:val="24"/>
        </w:rPr>
        <w:t>;</w:t>
      </w:r>
    </w:p>
    <w:p w14:paraId="7C805F0E" w14:textId="77777777" w:rsidR="0015045E" w:rsidRPr="0015045E" w:rsidRDefault="0015045E" w:rsidP="0015045E">
      <w:pPr>
        <w:numPr>
          <w:ilvl w:val="0"/>
          <w:numId w:val="6"/>
        </w:numPr>
        <w:spacing w:before="100" w:beforeAutospacing="1" w:after="100" w:afterAutospacing="1" w:line="390" w:lineRule="atLeast"/>
        <w:rPr>
          <w:rFonts w:cstheme="minorHAnsi"/>
          <w:sz w:val="24"/>
          <w:szCs w:val="24"/>
        </w:rPr>
      </w:pPr>
      <w:r w:rsidRPr="0015045E">
        <w:rPr>
          <w:rFonts w:cstheme="minorHAnsi"/>
          <w:sz w:val="24"/>
          <w:szCs w:val="24"/>
        </w:rPr>
        <w:t xml:space="preserve">writing in </w:t>
      </w:r>
      <w:proofErr w:type="spellStart"/>
      <w:r w:rsidRPr="0015045E">
        <w:rPr>
          <w:rFonts w:cstheme="minorHAnsi"/>
          <w:sz w:val="24"/>
          <w:szCs w:val="24"/>
        </w:rPr>
        <w:t>Italian</w:t>
      </w:r>
      <w:proofErr w:type="spellEnd"/>
      <w:r w:rsidRPr="0015045E">
        <w:rPr>
          <w:rFonts w:cstheme="minorHAnsi"/>
          <w:sz w:val="24"/>
          <w:szCs w:val="24"/>
        </w:rPr>
        <w:t>.</w:t>
      </w:r>
    </w:p>
    <w:p w14:paraId="63CB953E" w14:textId="77777777" w:rsidR="0015045E" w:rsidRPr="0015045E" w:rsidRDefault="0015045E" w:rsidP="0015045E">
      <w:pPr>
        <w:pStyle w:val="NormaleWeb"/>
        <w:spacing w:before="0" w:beforeAutospacing="0" w:after="0" w:afterAutospacing="0" w:line="390" w:lineRule="atLeast"/>
        <w:rPr>
          <w:rFonts w:asciiTheme="minorHAnsi" w:hAnsiTheme="minorHAnsi" w:cstheme="minorHAnsi"/>
        </w:rPr>
      </w:pPr>
    </w:p>
    <w:p w14:paraId="142960CA" w14:textId="77777777" w:rsidR="0015045E" w:rsidRPr="0015045E" w:rsidRDefault="0015045E" w:rsidP="0015045E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15045E">
        <w:rPr>
          <w:rFonts w:asciiTheme="minorHAnsi" w:hAnsiTheme="minorHAnsi" w:cstheme="minorHAnsi"/>
        </w:rPr>
        <w:t xml:space="preserve">A </w:t>
      </w:r>
      <w:proofErr w:type="spellStart"/>
      <w:r w:rsidRPr="0015045E">
        <w:rPr>
          <w:rFonts w:asciiTheme="minorHAnsi" w:hAnsiTheme="minorHAnsi" w:cstheme="minorHAnsi"/>
        </w:rPr>
        <w:t>student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who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possesses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this</w:t>
      </w:r>
      <w:proofErr w:type="spellEnd"/>
      <w:r w:rsidRPr="0015045E">
        <w:rPr>
          <w:rFonts w:asciiTheme="minorHAnsi" w:hAnsiTheme="minorHAnsi" w:cstheme="minorHAnsi"/>
        </w:rPr>
        <w:t xml:space="preserve"> badge </w:t>
      </w:r>
      <w:proofErr w:type="spellStart"/>
      <w:r w:rsidRPr="0015045E">
        <w:rPr>
          <w:rFonts w:asciiTheme="minorHAnsi" w:hAnsiTheme="minorHAnsi" w:cstheme="minorHAnsi"/>
        </w:rPr>
        <w:t>is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able</w:t>
      </w:r>
      <w:proofErr w:type="spellEnd"/>
      <w:r w:rsidRPr="0015045E">
        <w:rPr>
          <w:rFonts w:asciiTheme="minorHAnsi" w:hAnsiTheme="minorHAnsi" w:cstheme="minorHAnsi"/>
        </w:rPr>
        <w:t xml:space="preserve"> to </w:t>
      </w:r>
      <w:proofErr w:type="spellStart"/>
      <w:r w:rsidRPr="0015045E">
        <w:rPr>
          <w:rFonts w:asciiTheme="minorHAnsi" w:hAnsiTheme="minorHAnsi" w:cstheme="minorHAnsi"/>
        </w:rPr>
        <w:t>understand</w:t>
      </w:r>
      <w:proofErr w:type="spellEnd"/>
      <w:r w:rsidRPr="0015045E">
        <w:rPr>
          <w:rFonts w:asciiTheme="minorHAnsi" w:hAnsiTheme="minorHAnsi" w:cstheme="minorHAnsi"/>
        </w:rPr>
        <w:t xml:space="preserve"> and use </w:t>
      </w:r>
      <w:proofErr w:type="spellStart"/>
      <w:r w:rsidRPr="0015045E">
        <w:rPr>
          <w:rFonts w:asciiTheme="minorHAnsi" w:hAnsiTheme="minorHAnsi" w:cstheme="minorHAnsi"/>
        </w:rPr>
        <w:t>basic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expressions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necessary</w:t>
      </w:r>
      <w:proofErr w:type="spellEnd"/>
      <w:r w:rsidRPr="0015045E">
        <w:rPr>
          <w:rFonts w:asciiTheme="minorHAnsi" w:hAnsiTheme="minorHAnsi" w:cstheme="minorHAnsi"/>
        </w:rPr>
        <w:t xml:space="preserve"> to </w:t>
      </w:r>
      <w:proofErr w:type="spellStart"/>
      <w:r w:rsidRPr="0015045E">
        <w:rPr>
          <w:rFonts w:asciiTheme="minorHAnsi" w:hAnsiTheme="minorHAnsi" w:cstheme="minorHAnsi"/>
        </w:rPr>
        <w:t>satisfy</w:t>
      </w:r>
      <w:proofErr w:type="spellEnd"/>
      <w:r w:rsidRPr="0015045E">
        <w:rPr>
          <w:rFonts w:asciiTheme="minorHAnsi" w:hAnsiTheme="minorHAnsi" w:cstheme="minorHAnsi"/>
        </w:rPr>
        <w:t xml:space="preserve"> concrete and immediate </w:t>
      </w:r>
      <w:proofErr w:type="spellStart"/>
      <w:r w:rsidRPr="0015045E">
        <w:rPr>
          <w:rFonts w:asciiTheme="minorHAnsi" w:hAnsiTheme="minorHAnsi" w:cstheme="minorHAnsi"/>
        </w:rPr>
        <w:t>needs</w:t>
      </w:r>
      <w:proofErr w:type="spellEnd"/>
      <w:r w:rsidRPr="0015045E">
        <w:rPr>
          <w:rFonts w:asciiTheme="minorHAnsi" w:hAnsiTheme="minorHAnsi" w:cstheme="minorHAnsi"/>
        </w:rPr>
        <w:t>; he/</w:t>
      </w:r>
      <w:proofErr w:type="spellStart"/>
      <w:r w:rsidRPr="0015045E">
        <w:rPr>
          <w:rFonts w:asciiTheme="minorHAnsi" w:hAnsiTheme="minorHAnsi" w:cstheme="minorHAnsi"/>
        </w:rPr>
        <w:t>she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is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able</w:t>
      </w:r>
      <w:proofErr w:type="spellEnd"/>
      <w:r w:rsidRPr="0015045E">
        <w:rPr>
          <w:rFonts w:asciiTheme="minorHAnsi" w:hAnsiTheme="minorHAnsi" w:cstheme="minorHAnsi"/>
        </w:rPr>
        <w:t xml:space="preserve"> to introduce </w:t>
      </w:r>
      <w:proofErr w:type="spellStart"/>
      <w:r w:rsidRPr="0015045E">
        <w:rPr>
          <w:rFonts w:asciiTheme="minorHAnsi" w:hAnsiTheme="minorHAnsi" w:cstheme="minorHAnsi"/>
        </w:rPr>
        <w:t>him</w:t>
      </w:r>
      <w:proofErr w:type="spellEnd"/>
      <w:r w:rsidRPr="0015045E">
        <w:rPr>
          <w:rFonts w:asciiTheme="minorHAnsi" w:hAnsiTheme="minorHAnsi" w:cstheme="minorHAnsi"/>
        </w:rPr>
        <w:t>/</w:t>
      </w:r>
      <w:proofErr w:type="spellStart"/>
      <w:r w:rsidRPr="0015045E">
        <w:rPr>
          <w:rFonts w:asciiTheme="minorHAnsi" w:hAnsiTheme="minorHAnsi" w:cstheme="minorHAnsi"/>
        </w:rPr>
        <w:t>herself</w:t>
      </w:r>
      <w:proofErr w:type="spellEnd"/>
      <w:r w:rsidRPr="0015045E">
        <w:rPr>
          <w:rFonts w:asciiTheme="minorHAnsi" w:hAnsiTheme="minorHAnsi" w:cstheme="minorHAnsi"/>
        </w:rPr>
        <w:t xml:space="preserve"> to </w:t>
      </w:r>
      <w:proofErr w:type="spellStart"/>
      <w:r w:rsidRPr="0015045E">
        <w:rPr>
          <w:rFonts w:asciiTheme="minorHAnsi" w:hAnsiTheme="minorHAnsi" w:cstheme="minorHAnsi"/>
        </w:rPr>
        <w:t>other</w:t>
      </w:r>
      <w:proofErr w:type="spellEnd"/>
      <w:r w:rsidRPr="0015045E">
        <w:rPr>
          <w:rFonts w:asciiTheme="minorHAnsi" w:hAnsiTheme="minorHAnsi" w:cstheme="minorHAnsi"/>
        </w:rPr>
        <w:t xml:space="preserve"> people, </w:t>
      </w:r>
      <w:proofErr w:type="spellStart"/>
      <w:r w:rsidRPr="0015045E">
        <w:rPr>
          <w:rFonts w:asciiTheme="minorHAnsi" w:hAnsiTheme="minorHAnsi" w:cstheme="minorHAnsi"/>
        </w:rPr>
        <w:t>ask</w:t>
      </w:r>
      <w:proofErr w:type="spellEnd"/>
      <w:r w:rsidRPr="0015045E">
        <w:rPr>
          <w:rFonts w:asciiTheme="minorHAnsi" w:hAnsiTheme="minorHAnsi" w:cstheme="minorHAnsi"/>
        </w:rPr>
        <w:t xml:space="preserve"> and </w:t>
      </w:r>
      <w:proofErr w:type="spellStart"/>
      <w:r w:rsidRPr="0015045E">
        <w:rPr>
          <w:rFonts w:asciiTheme="minorHAnsi" w:hAnsiTheme="minorHAnsi" w:cstheme="minorHAnsi"/>
        </w:rPr>
        <w:t>answer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questions</w:t>
      </w:r>
      <w:proofErr w:type="spellEnd"/>
      <w:r w:rsidRPr="0015045E">
        <w:rPr>
          <w:rFonts w:asciiTheme="minorHAnsi" w:hAnsiTheme="minorHAnsi" w:cstheme="minorHAnsi"/>
        </w:rPr>
        <w:t xml:space="preserve"> of a personal nature, </w:t>
      </w:r>
      <w:proofErr w:type="spellStart"/>
      <w:r w:rsidRPr="0015045E">
        <w:rPr>
          <w:rFonts w:asciiTheme="minorHAnsi" w:hAnsiTheme="minorHAnsi" w:cstheme="minorHAnsi"/>
        </w:rPr>
        <w:t>such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as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where</w:t>
      </w:r>
      <w:proofErr w:type="spellEnd"/>
      <w:r w:rsidRPr="0015045E">
        <w:rPr>
          <w:rFonts w:asciiTheme="minorHAnsi" w:hAnsiTheme="minorHAnsi" w:cstheme="minorHAnsi"/>
        </w:rPr>
        <w:t xml:space="preserve"> he/</w:t>
      </w:r>
      <w:proofErr w:type="spellStart"/>
      <w:r w:rsidRPr="0015045E">
        <w:rPr>
          <w:rFonts w:asciiTheme="minorHAnsi" w:hAnsiTheme="minorHAnsi" w:cstheme="minorHAnsi"/>
        </w:rPr>
        <w:t>she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lives</w:t>
      </w:r>
      <w:proofErr w:type="spellEnd"/>
      <w:r w:rsidRPr="0015045E">
        <w:rPr>
          <w:rFonts w:asciiTheme="minorHAnsi" w:hAnsiTheme="minorHAnsi" w:cstheme="minorHAnsi"/>
        </w:rPr>
        <w:t>, people he/</w:t>
      </w:r>
      <w:proofErr w:type="spellStart"/>
      <w:r w:rsidRPr="0015045E">
        <w:rPr>
          <w:rFonts w:asciiTheme="minorHAnsi" w:hAnsiTheme="minorHAnsi" w:cstheme="minorHAnsi"/>
        </w:rPr>
        <w:t>she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knows</w:t>
      </w:r>
      <w:proofErr w:type="spellEnd"/>
      <w:r w:rsidRPr="0015045E">
        <w:rPr>
          <w:rFonts w:asciiTheme="minorHAnsi" w:hAnsiTheme="minorHAnsi" w:cstheme="minorHAnsi"/>
        </w:rPr>
        <w:t xml:space="preserve"> and </w:t>
      </w:r>
      <w:proofErr w:type="spellStart"/>
      <w:r w:rsidRPr="0015045E">
        <w:rPr>
          <w:rFonts w:asciiTheme="minorHAnsi" w:hAnsiTheme="minorHAnsi" w:cstheme="minorHAnsi"/>
        </w:rPr>
        <w:t>things</w:t>
      </w:r>
      <w:proofErr w:type="spellEnd"/>
      <w:r w:rsidRPr="0015045E">
        <w:rPr>
          <w:rFonts w:asciiTheme="minorHAnsi" w:hAnsiTheme="minorHAnsi" w:cstheme="minorHAnsi"/>
        </w:rPr>
        <w:t xml:space="preserve"> he/</w:t>
      </w:r>
      <w:proofErr w:type="spellStart"/>
      <w:r w:rsidRPr="0015045E">
        <w:rPr>
          <w:rFonts w:asciiTheme="minorHAnsi" w:hAnsiTheme="minorHAnsi" w:cstheme="minorHAnsi"/>
        </w:rPr>
        <w:t>she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owns</w:t>
      </w:r>
      <w:proofErr w:type="spellEnd"/>
      <w:r w:rsidRPr="0015045E">
        <w:rPr>
          <w:rFonts w:asciiTheme="minorHAnsi" w:hAnsiTheme="minorHAnsi" w:cstheme="minorHAnsi"/>
        </w:rPr>
        <w:t>; he/</w:t>
      </w:r>
      <w:proofErr w:type="spellStart"/>
      <w:r w:rsidRPr="0015045E">
        <w:rPr>
          <w:rFonts w:asciiTheme="minorHAnsi" w:hAnsiTheme="minorHAnsi" w:cstheme="minorHAnsi"/>
        </w:rPr>
        <w:t>she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is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able</w:t>
      </w:r>
      <w:proofErr w:type="spellEnd"/>
      <w:r w:rsidRPr="0015045E">
        <w:rPr>
          <w:rFonts w:asciiTheme="minorHAnsi" w:hAnsiTheme="minorHAnsi" w:cstheme="minorHAnsi"/>
        </w:rPr>
        <w:t xml:space="preserve"> to </w:t>
      </w:r>
      <w:proofErr w:type="spellStart"/>
      <w:r w:rsidRPr="0015045E">
        <w:rPr>
          <w:rFonts w:asciiTheme="minorHAnsi" w:hAnsiTheme="minorHAnsi" w:cstheme="minorHAnsi"/>
        </w:rPr>
        <w:t>interact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only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if</w:t>
      </w:r>
      <w:proofErr w:type="spellEnd"/>
      <w:r w:rsidRPr="0015045E">
        <w:rPr>
          <w:rFonts w:asciiTheme="minorHAnsi" w:hAnsiTheme="minorHAnsi" w:cstheme="minorHAnsi"/>
        </w:rPr>
        <w:t xml:space="preserve"> the interlocutor </w:t>
      </w:r>
      <w:proofErr w:type="spellStart"/>
      <w:r w:rsidRPr="0015045E">
        <w:rPr>
          <w:rFonts w:asciiTheme="minorHAnsi" w:hAnsiTheme="minorHAnsi" w:cstheme="minorHAnsi"/>
        </w:rPr>
        <w:t>speaks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slowly</w:t>
      </w:r>
      <w:proofErr w:type="spellEnd"/>
      <w:r w:rsidRPr="0015045E">
        <w:rPr>
          <w:rFonts w:asciiTheme="minorHAnsi" w:hAnsiTheme="minorHAnsi" w:cstheme="minorHAnsi"/>
        </w:rPr>
        <w:t xml:space="preserve"> and </w:t>
      </w:r>
      <w:proofErr w:type="spellStart"/>
      <w:r w:rsidRPr="0015045E">
        <w:rPr>
          <w:rFonts w:asciiTheme="minorHAnsi" w:hAnsiTheme="minorHAnsi" w:cstheme="minorHAnsi"/>
        </w:rPr>
        <w:t>clearly</w:t>
      </w:r>
      <w:proofErr w:type="spellEnd"/>
      <w:r w:rsidRPr="0015045E">
        <w:rPr>
          <w:rFonts w:asciiTheme="minorHAnsi" w:hAnsiTheme="minorHAnsi" w:cstheme="minorHAnsi"/>
        </w:rPr>
        <w:t xml:space="preserve">. </w:t>
      </w:r>
      <w:proofErr w:type="spellStart"/>
      <w:r w:rsidRPr="0015045E">
        <w:rPr>
          <w:rFonts w:asciiTheme="minorHAnsi" w:hAnsiTheme="minorHAnsi" w:cstheme="minorHAnsi"/>
        </w:rPr>
        <w:t>Furthermore</w:t>
      </w:r>
      <w:proofErr w:type="spellEnd"/>
      <w:r w:rsidRPr="0015045E">
        <w:rPr>
          <w:rFonts w:asciiTheme="minorHAnsi" w:hAnsiTheme="minorHAnsi" w:cstheme="minorHAnsi"/>
        </w:rPr>
        <w:t xml:space="preserve">, he can </w:t>
      </w:r>
      <w:proofErr w:type="spellStart"/>
      <w:r w:rsidRPr="0015045E">
        <w:rPr>
          <w:rFonts w:asciiTheme="minorHAnsi" w:hAnsiTheme="minorHAnsi" w:cstheme="minorHAnsi"/>
        </w:rPr>
        <w:t>describe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basic</w:t>
      </w:r>
      <w:proofErr w:type="spellEnd"/>
      <w:r w:rsidRPr="0015045E">
        <w:rPr>
          <w:rFonts w:asciiTheme="minorHAnsi" w:hAnsiTheme="minorHAnsi" w:cstheme="minorHAnsi"/>
        </w:rPr>
        <w:t xml:space="preserve"> concepts </w:t>
      </w:r>
      <w:proofErr w:type="spellStart"/>
      <w:r w:rsidRPr="0015045E">
        <w:rPr>
          <w:rFonts w:asciiTheme="minorHAnsi" w:hAnsiTheme="minorHAnsi" w:cstheme="minorHAnsi"/>
        </w:rPr>
        <w:t>at</w:t>
      </w:r>
      <w:proofErr w:type="spellEnd"/>
      <w:r w:rsidRPr="0015045E">
        <w:rPr>
          <w:rFonts w:asciiTheme="minorHAnsi" w:hAnsiTheme="minorHAnsi" w:cstheme="minorHAnsi"/>
        </w:rPr>
        <w:t xml:space="preserve"> A1 </w:t>
      </w:r>
      <w:proofErr w:type="spellStart"/>
      <w:r w:rsidRPr="0015045E">
        <w:rPr>
          <w:rFonts w:asciiTheme="minorHAnsi" w:hAnsiTheme="minorHAnsi" w:cstheme="minorHAnsi"/>
        </w:rPr>
        <w:t>level</w:t>
      </w:r>
      <w:proofErr w:type="spellEnd"/>
      <w:r w:rsidRPr="0015045E">
        <w:rPr>
          <w:rFonts w:asciiTheme="minorHAnsi" w:hAnsiTheme="minorHAnsi" w:cstheme="minorHAnsi"/>
        </w:rPr>
        <w:t xml:space="preserve"> in </w:t>
      </w:r>
      <w:proofErr w:type="spellStart"/>
      <w:r w:rsidRPr="0015045E">
        <w:rPr>
          <w:rFonts w:asciiTheme="minorHAnsi" w:hAnsiTheme="minorHAnsi" w:cstheme="minorHAnsi"/>
        </w:rPr>
        <w:t>written</w:t>
      </w:r>
      <w:proofErr w:type="spellEnd"/>
      <w:r w:rsidRPr="0015045E">
        <w:rPr>
          <w:rFonts w:asciiTheme="minorHAnsi" w:hAnsiTheme="minorHAnsi" w:cstheme="minorHAnsi"/>
        </w:rPr>
        <w:t xml:space="preserve"> and </w:t>
      </w:r>
      <w:proofErr w:type="spellStart"/>
      <w:r w:rsidRPr="0015045E">
        <w:rPr>
          <w:rFonts w:asciiTheme="minorHAnsi" w:hAnsiTheme="minorHAnsi" w:cstheme="minorHAnsi"/>
        </w:rPr>
        <w:t>oral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form</w:t>
      </w:r>
      <w:proofErr w:type="spellEnd"/>
      <w:r w:rsidRPr="0015045E">
        <w:rPr>
          <w:rFonts w:asciiTheme="minorHAnsi" w:hAnsiTheme="minorHAnsi" w:cstheme="minorHAnsi"/>
        </w:rPr>
        <w:t xml:space="preserve"> in </w:t>
      </w:r>
      <w:proofErr w:type="spellStart"/>
      <w:r w:rsidRPr="0015045E">
        <w:rPr>
          <w:rFonts w:asciiTheme="minorHAnsi" w:hAnsiTheme="minorHAnsi" w:cstheme="minorHAnsi"/>
        </w:rPr>
        <w:t>Italian</w:t>
      </w:r>
      <w:proofErr w:type="spellEnd"/>
      <w:r w:rsidRPr="0015045E">
        <w:rPr>
          <w:rFonts w:asciiTheme="minorHAnsi" w:hAnsiTheme="minorHAnsi" w:cstheme="minorHAnsi"/>
        </w:rPr>
        <w:t>.</w:t>
      </w:r>
    </w:p>
    <w:p w14:paraId="1272E320" w14:textId="77777777" w:rsidR="0015045E" w:rsidRPr="0015045E" w:rsidRDefault="0015045E" w:rsidP="0015045E">
      <w:pPr>
        <w:pStyle w:val="Titolo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spellStart"/>
      <w:r w:rsidRPr="0015045E">
        <w:rPr>
          <w:rFonts w:asciiTheme="minorHAnsi" w:hAnsiTheme="minorHAnsi" w:cstheme="minorHAnsi"/>
          <w:b w:val="0"/>
          <w:bCs w:val="0"/>
          <w:sz w:val="24"/>
          <w:szCs w:val="24"/>
        </w:rPr>
        <w:t>Criteria</w:t>
      </w:r>
      <w:proofErr w:type="spellEnd"/>
    </w:p>
    <w:p w14:paraId="5C800FE0" w14:textId="77777777" w:rsidR="0015045E" w:rsidRPr="0015045E" w:rsidRDefault="0015045E" w:rsidP="0015045E">
      <w:pPr>
        <w:pStyle w:val="NormaleWeb"/>
        <w:spacing w:before="0" w:beforeAutospacing="0" w:after="0" w:afterAutospacing="0"/>
        <w:rPr>
          <w:rFonts w:asciiTheme="minorHAnsi" w:hAnsiTheme="minorHAnsi" w:cstheme="minorHAnsi"/>
        </w:rPr>
      </w:pPr>
      <w:r w:rsidRPr="0015045E">
        <w:rPr>
          <w:rFonts w:asciiTheme="minorHAnsi" w:hAnsiTheme="minorHAnsi" w:cstheme="minorHAnsi"/>
        </w:rPr>
        <w:t xml:space="preserve">The Badge </w:t>
      </w:r>
      <w:proofErr w:type="spellStart"/>
      <w:r w:rsidRPr="0015045E">
        <w:rPr>
          <w:rFonts w:asciiTheme="minorHAnsi" w:hAnsiTheme="minorHAnsi" w:cstheme="minorHAnsi"/>
        </w:rPr>
        <w:t>is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associated</w:t>
      </w:r>
      <w:proofErr w:type="spellEnd"/>
      <w:r w:rsidRPr="0015045E">
        <w:rPr>
          <w:rFonts w:asciiTheme="minorHAnsi" w:hAnsiTheme="minorHAnsi" w:cstheme="minorHAnsi"/>
        </w:rPr>
        <w:t xml:space="preserve"> with a certificate of achievement (</w:t>
      </w:r>
      <w:proofErr w:type="spellStart"/>
      <w:r w:rsidRPr="0015045E">
        <w:rPr>
          <w:rFonts w:asciiTheme="minorHAnsi" w:hAnsiTheme="minorHAnsi" w:cstheme="minorHAnsi"/>
        </w:rPr>
        <w:t>Italian</w:t>
      </w:r>
      <w:proofErr w:type="spellEnd"/>
      <w:r w:rsidRPr="0015045E">
        <w:rPr>
          <w:rFonts w:asciiTheme="minorHAnsi" w:hAnsiTheme="minorHAnsi" w:cstheme="minorHAnsi"/>
        </w:rPr>
        <w:t xml:space="preserve"> </w:t>
      </w:r>
      <w:proofErr w:type="spellStart"/>
      <w:r w:rsidRPr="0015045E">
        <w:rPr>
          <w:rFonts w:asciiTheme="minorHAnsi" w:hAnsiTheme="minorHAnsi" w:cstheme="minorHAnsi"/>
        </w:rPr>
        <w:t>language</w:t>
      </w:r>
      <w:proofErr w:type="spellEnd"/>
      <w:r w:rsidRPr="0015045E">
        <w:rPr>
          <w:rFonts w:asciiTheme="minorHAnsi" w:hAnsiTheme="minorHAnsi" w:cstheme="minorHAnsi"/>
        </w:rPr>
        <w:t xml:space="preserve"> – Attestazione CLA A1</w:t>
      </w:r>
      <w:proofErr w:type="gramStart"/>
      <w:r w:rsidRPr="0015045E">
        <w:rPr>
          <w:rFonts w:asciiTheme="minorHAnsi" w:hAnsiTheme="minorHAnsi" w:cstheme="minorHAnsi"/>
        </w:rPr>
        <w:t xml:space="preserve">)  </w:t>
      </w:r>
      <w:proofErr w:type="spellStart"/>
      <w:r w:rsidRPr="0015045E">
        <w:rPr>
          <w:rFonts w:asciiTheme="minorHAnsi" w:hAnsiTheme="minorHAnsi" w:cstheme="minorHAnsi"/>
        </w:rPr>
        <w:t>issued</w:t>
      </w:r>
      <w:proofErr w:type="spellEnd"/>
      <w:proofErr w:type="gramEnd"/>
      <w:r w:rsidRPr="0015045E">
        <w:rPr>
          <w:rFonts w:asciiTheme="minorHAnsi" w:hAnsiTheme="minorHAnsi" w:cstheme="minorHAnsi"/>
        </w:rPr>
        <w:t xml:space="preserve"> by the Centro Linguistico di Ateneo (Università degli Studi di Brescia).</w:t>
      </w:r>
    </w:p>
    <w:p w14:paraId="1AA4FE0E" w14:textId="77777777" w:rsidR="0040231C" w:rsidRPr="0040231C" w:rsidRDefault="0040231C" w:rsidP="0025082A">
      <w:pPr>
        <w:spacing w:after="0" w:line="390" w:lineRule="atLeast"/>
        <w:rPr>
          <w:rFonts w:eastAsia="Times New Roman" w:cstheme="minorHAnsi"/>
          <w:sz w:val="24"/>
          <w:szCs w:val="24"/>
          <w:lang w:eastAsia="it-IT"/>
        </w:rPr>
      </w:pPr>
    </w:p>
    <w:p w14:paraId="70507EB8" w14:textId="77777777" w:rsidR="004F0BF1" w:rsidRPr="0040231C" w:rsidRDefault="004F0BF1">
      <w:pPr>
        <w:rPr>
          <w:rFonts w:cstheme="minorHAnsi"/>
          <w:sz w:val="24"/>
          <w:szCs w:val="24"/>
        </w:rPr>
      </w:pPr>
    </w:p>
    <w:sectPr w:rsidR="004F0BF1" w:rsidRPr="00402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060"/>
    <w:multiLevelType w:val="multilevel"/>
    <w:tmpl w:val="8806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71B07"/>
    <w:multiLevelType w:val="multilevel"/>
    <w:tmpl w:val="41B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63E6A"/>
    <w:multiLevelType w:val="multilevel"/>
    <w:tmpl w:val="7490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54D5C"/>
    <w:multiLevelType w:val="multilevel"/>
    <w:tmpl w:val="291E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50766"/>
    <w:multiLevelType w:val="multilevel"/>
    <w:tmpl w:val="04C0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77D45"/>
    <w:multiLevelType w:val="multilevel"/>
    <w:tmpl w:val="3D78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B"/>
    <w:rsid w:val="0015045E"/>
    <w:rsid w:val="00191AAB"/>
    <w:rsid w:val="0025082A"/>
    <w:rsid w:val="0040231C"/>
    <w:rsid w:val="004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1BCB"/>
  <w15:chartTrackingRefBased/>
  <w15:docId w15:val="{B3E3942A-5A79-4C3A-A61E-F86FDC49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508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50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08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082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25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50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.ec.europa.eu/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estr.it/filemanager/resource/Bestr/UNIBS/Global%20scale%20-%20Italian%20-%20globalscale_italian-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str.it/filemanager/resource/Bestr/UNIBS/assessment_grid_italian%20-%20assessment_grid_italian-1.pdf" TargetMode="External"/><Relationship Id="rId11" Type="http://schemas.openxmlformats.org/officeDocument/2006/relationships/hyperlink" Target="https://esco.ec.europa.eu/it/" TargetMode="External"/><Relationship Id="rId5" Type="http://schemas.openxmlformats.org/officeDocument/2006/relationships/hyperlink" Target="https://bestr.it/filemanager/resource/Bestr/UNIBS/126011-using-cefr-principles-of-good-practice.pdf" TargetMode="External"/><Relationship Id="rId10" Type="http://schemas.openxmlformats.org/officeDocument/2006/relationships/hyperlink" Target="https://bestr.it/filemanager/resource/Bestr/UNIBS/Global%20scale%20-%20Italian%20-%20globalscale_italian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str.it/filemanager/resource/Bestr/UNIBS/126011-using-cefr-principles-of-good-practic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1237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4</cp:revision>
  <dcterms:created xsi:type="dcterms:W3CDTF">2024-04-26T09:17:00Z</dcterms:created>
  <dcterms:modified xsi:type="dcterms:W3CDTF">2024-04-26T09:22:00Z</dcterms:modified>
</cp:coreProperties>
</file>