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993D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741D8EF3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2D01FFA8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40B9A1C7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</w:p>
    <w:p w14:paraId="2C802FA7" w14:textId="77777777" w:rsidR="003336B1" w:rsidRPr="00892B5C" w:rsidRDefault="00AA02B9" w:rsidP="00AA02B9">
      <w:pPr>
        <w:jc w:val="both"/>
        <w:rPr>
          <w:rFonts w:cs="Times New Roman"/>
          <w:bCs/>
          <w:iCs/>
          <w:color w:val="000000"/>
          <w:lang w:eastAsia="it-IT"/>
        </w:rPr>
      </w:pPr>
      <w:r>
        <w:rPr>
          <w:rFonts w:cs="Times New Roman"/>
          <w:bCs/>
          <w:iCs/>
          <w:color w:val="000000"/>
          <w:lang w:eastAsia="it-IT"/>
        </w:rPr>
        <w:t xml:space="preserve">                                                                                            </w:t>
      </w:r>
      <w:r w:rsidR="003336B1"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4CB0E3C6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391EEF0F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72C5DAE7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2B6BC28F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013BE7D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707FB9BE" w14:textId="77777777" w:rsidR="008748AF" w:rsidRPr="008748AF" w:rsidRDefault="003336B1" w:rsidP="008748AF">
      <w:pPr>
        <w:pStyle w:val="Titolo1"/>
        <w:jc w:val="both"/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</w:pPr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OGGETTO: </w:t>
      </w:r>
      <w:r w:rsidR="00BC3B29"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>M</w:t>
      </w:r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>D.Lgs.</w:t>
      </w:r>
      <w:proofErr w:type="spellEnd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 n. 50/2016, per l’affidamento 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dell</w:t>
      </w:r>
      <w:r w:rsidR="0082512F" w:rsidRPr="00FD36A1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’up-grade tecnologico del microscopio confocale LSM510 META a sistema LSM 900 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del 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Dipartiment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o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Di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</w:t>
      </w:r>
      <w:r w:rsidR="0082512F" w:rsidRPr="00FD36A1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Medicina Molecolare 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e</w:t>
      </w:r>
      <w:r w:rsidR="0082512F" w:rsidRPr="00FD36A1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Traslazionale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- </w:t>
      </w:r>
      <w:proofErr w:type="spellStart"/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Universita’</w:t>
      </w:r>
      <w:proofErr w:type="spellEnd"/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Degli Studi di 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Brescia </w:t>
      </w:r>
    </w:p>
    <w:p w14:paraId="6F05A349" w14:textId="77777777" w:rsidR="003336B1" w:rsidRDefault="003336B1" w:rsidP="008748AF">
      <w:pPr>
        <w:pStyle w:val="Default"/>
        <w:rPr>
          <w:lang w:eastAsia="it-IT"/>
        </w:rPr>
      </w:pPr>
    </w:p>
    <w:p w14:paraId="46560BB3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14:paraId="6E0BA6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4FF87EE4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residente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0B28C846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3697D7E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7A43AFA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11B5C274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avente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r>
        <w:rPr>
          <w:rFonts w:cs="Times New Roman"/>
          <w:color w:val="000000"/>
          <w:lang w:eastAsia="it-IT"/>
        </w:rPr>
        <w:t>……..</w:t>
      </w:r>
    </w:p>
    <w:p w14:paraId="04F1A5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Via/le/p.zza…………………………………………………………………..…… n. ……………..</w:t>
      </w:r>
    </w:p>
    <w:p w14:paraId="4566CC4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3C5BBAD4" w14:textId="3B866F6E" w:rsidR="00167A21" w:rsidRPr="00E43B5A" w:rsidRDefault="003336B1" w:rsidP="00E43B5A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C88C86F" w14:textId="25F17D2C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267E42F6" w14:textId="77777777" w:rsidR="003336B1" w:rsidRPr="00892B5C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n.  e</w:t>
      </w:r>
      <w:r w:rsidRPr="00892B5C">
        <w:rPr>
          <w:rFonts w:cs="Times New Roman"/>
          <w:color w:val="000000"/>
          <w:lang w:eastAsia="it-IT"/>
        </w:rPr>
        <w:t xml:space="preserve"> alla pagina</w:t>
      </w:r>
    </w:p>
    <w:p w14:paraId="3727DAA6" w14:textId="77777777" w:rsidR="00E43B5A" w:rsidRDefault="00167A21" w:rsidP="00E43B5A">
      <w:pPr>
        <w:jc w:val="both"/>
        <w:rPr>
          <w:rFonts w:cs="Times New Roman"/>
          <w:b/>
          <w:color w:val="000000"/>
          <w:lang w:eastAsia="it-IT"/>
        </w:rPr>
      </w:pPr>
      <w:hyperlink r:id="rId8" w:history="1">
        <w:r w:rsidRPr="00167A21">
          <w:rPr>
            <w:rStyle w:val="Collegamentoipertestuale"/>
            <w:rFonts w:cs="Times New Roman"/>
            <w:lang w:eastAsia="it-IT"/>
          </w:rPr>
          <w:t>https://www.unibs.it/it/ateneo/amministrazione/bandi-e-gare/bandi-di-gara-lassegnazione-di-forniture-lavori-e-servizi</w:t>
        </w:r>
      </w:hyperlink>
    </w:p>
    <w:p w14:paraId="6F129678" w14:textId="77777777" w:rsidR="00E43B5A" w:rsidRDefault="00E43B5A" w:rsidP="00E43B5A">
      <w:pPr>
        <w:jc w:val="center"/>
        <w:rPr>
          <w:rFonts w:cs="Times New Roman"/>
          <w:b/>
          <w:color w:val="000000"/>
          <w:lang w:eastAsia="it-IT"/>
        </w:rPr>
      </w:pPr>
    </w:p>
    <w:p w14:paraId="1194578B" w14:textId="0EFBDB23" w:rsidR="003336B1" w:rsidRPr="00892B5C" w:rsidRDefault="003336B1" w:rsidP="00E43B5A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02EF200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AAD612D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5875B5A5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36C6518F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7133B3E3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788FC9B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0D4FAAF1" w14:textId="77777777" w:rsidR="00381C90" w:rsidRDefault="003336B1" w:rsidP="003336B1">
      <w:pPr>
        <w:jc w:val="both"/>
      </w:pPr>
      <w:r>
        <w:t>____________________</w:t>
      </w:r>
    </w:p>
    <w:p w14:paraId="445D90DB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548AE8F7" w14:textId="77777777" w:rsidR="003336B1" w:rsidRDefault="003336B1" w:rsidP="003336B1">
      <w:pPr>
        <w:jc w:val="both"/>
      </w:pPr>
    </w:p>
    <w:sectPr w:rsidR="003336B1" w:rsidSect="00797AA0">
      <w:headerReference w:type="default" r:id="rId9"/>
      <w:footerReference w:type="default" r:id="rId10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85C8B" w14:textId="77777777" w:rsidR="00C42A2F" w:rsidRDefault="00C42A2F" w:rsidP="00797AA0">
      <w:pPr>
        <w:spacing w:after="0" w:line="240" w:lineRule="auto"/>
      </w:pPr>
      <w:r>
        <w:separator/>
      </w:r>
    </w:p>
  </w:endnote>
  <w:endnote w:type="continuationSeparator" w:id="0">
    <w:p w14:paraId="121A3FF0" w14:textId="77777777" w:rsidR="00C42A2F" w:rsidRDefault="00C42A2F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84E6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842D2C9" wp14:editId="4EB56042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1E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337A" w14:textId="77777777" w:rsidR="00C42A2F" w:rsidRDefault="00C42A2F" w:rsidP="00797AA0">
      <w:pPr>
        <w:spacing w:after="0" w:line="240" w:lineRule="auto"/>
      </w:pPr>
      <w:r>
        <w:separator/>
      </w:r>
    </w:p>
  </w:footnote>
  <w:footnote w:type="continuationSeparator" w:id="0">
    <w:p w14:paraId="60B0C66E" w14:textId="77777777" w:rsidR="00C42A2F" w:rsidRDefault="00C42A2F" w:rsidP="00797AA0">
      <w:pPr>
        <w:spacing w:after="0" w:line="240" w:lineRule="auto"/>
      </w:pPr>
      <w:r>
        <w:continuationSeparator/>
      </w:r>
    </w:p>
  </w:footnote>
  <w:footnote w:id="1">
    <w:p w14:paraId="1806FB86" w14:textId="2EBA48C5" w:rsidR="003336B1" w:rsidRPr="006C1A41" w:rsidRDefault="003336B1" w:rsidP="003336B1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C88F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1B914346" wp14:editId="182496AE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32D4C920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25BB0"/>
    <w:rsid w:val="00167A21"/>
    <w:rsid w:val="001C1DB4"/>
    <w:rsid w:val="00226100"/>
    <w:rsid w:val="0028582B"/>
    <w:rsid w:val="002D7606"/>
    <w:rsid w:val="002E2C57"/>
    <w:rsid w:val="003336B1"/>
    <w:rsid w:val="00381C90"/>
    <w:rsid w:val="003D0099"/>
    <w:rsid w:val="00422449"/>
    <w:rsid w:val="004241B0"/>
    <w:rsid w:val="004505D2"/>
    <w:rsid w:val="00472FB9"/>
    <w:rsid w:val="004820D2"/>
    <w:rsid w:val="006958D0"/>
    <w:rsid w:val="006C4E04"/>
    <w:rsid w:val="006D1762"/>
    <w:rsid w:val="0075291F"/>
    <w:rsid w:val="00797AA0"/>
    <w:rsid w:val="007C3CC9"/>
    <w:rsid w:val="007E4E7F"/>
    <w:rsid w:val="0082512F"/>
    <w:rsid w:val="008428FF"/>
    <w:rsid w:val="008748AF"/>
    <w:rsid w:val="008D7726"/>
    <w:rsid w:val="00915C28"/>
    <w:rsid w:val="009F4D99"/>
    <w:rsid w:val="00A1311B"/>
    <w:rsid w:val="00A240F1"/>
    <w:rsid w:val="00AA02B9"/>
    <w:rsid w:val="00AB1DAD"/>
    <w:rsid w:val="00BC3B29"/>
    <w:rsid w:val="00C42A2F"/>
    <w:rsid w:val="00C66860"/>
    <w:rsid w:val="00CC3ED3"/>
    <w:rsid w:val="00E43B5A"/>
    <w:rsid w:val="00E975F4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C50B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it/ateneo/amministrazione/bandi-e-gare/bandi-di-gara-lassegnazione-di-forniture-lavori-e-serviz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5</cp:revision>
  <cp:lastPrinted>2017-09-11T12:25:00Z</cp:lastPrinted>
  <dcterms:created xsi:type="dcterms:W3CDTF">2021-06-22T09:18:00Z</dcterms:created>
  <dcterms:modified xsi:type="dcterms:W3CDTF">2021-06-25T11:45:00Z</dcterms:modified>
</cp:coreProperties>
</file>