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FAB778" w14:textId="780AED73" w:rsidR="00F96B82" w:rsidRDefault="00B82A58">
      <w:r>
        <w:t>VALIGIA MICROSCOPIA:</w:t>
      </w:r>
    </w:p>
    <w:p w14:paraId="564446F8" w14:textId="2CC340A3" w:rsidR="00B82A58" w:rsidRDefault="00B82A58">
      <w:r>
        <w:t>MATERIALE FORNITO CON LA VALIGIA</w:t>
      </w:r>
    </w:p>
    <w:p w14:paraId="59937046" w14:textId="33809D1C" w:rsidR="00B82A58" w:rsidRDefault="00B82A58" w:rsidP="00B82A58">
      <w:pPr>
        <w:pStyle w:val="Paragrafoelenco"/>
        <w:numPr>
          <w:ilvl w:val="0"/>
          <w:numId w:val="1"/>
        </w:numPr>
      </w:pPr>
      <w:r>
        <w:t>2 MICROSCOPI DIRITTI (opzionale su richiesta della scuola)</w:t>
      </w:r>
    </w:p>
    <w:p w14:paraId="4EF9FF1B" w14:textId="6FE2AB28" w:rsidR="00B82A58" w:rsidRDefault="00B82A58" w:rsidP="00B82A58">
      <w:pPr>
        <w:pStyle w:val="Paragrafoelenco"/>
        <w:numPr>
          <w:ilvl w:val="0"/>
          <w:numId w:val="1"/>
        </w:numPr>
      </w:pPr>
      <w:r>
        <w:t>2 STEREOMICROSCOPI (opzionale su richiesta della scuola)</w:t>
      </w:r>
    </w:p>
    <w:p w14:paraId="65CCFEA3" w14:textId="45530883" w:rsidR="00B82A58" w:rsidRDefault="00B82A58" w:rsidP="00B82A58">
      <w:r>
        <w:t xml:space="preserve">CITOGENETICA: </w:t>
      </w:r>
    </w:p>
    <w:p w14:paraId="7C10141C" w14:textId="063FA171" w:rsidR="00B82A58" w:rsidRDefault="00B82A58" w:rsidP="00B82A58">
      <w:pPr>
        <w:pStyle w:val="Paragrafoelenco"/>
        <w:numPr>
          <w:ilvl w:val="0"/>
          <w:numId w:val="2"/>
        </w:numPr>
      </w:pPr>
      <w:proofErr w:type="spellStart"/>
      <w:r>
        <w:t>eppendorf</w:t>
      </w:r>
      <w:proofErr w:type="spellEnd"/>
      <w:r>
        <w:t xml:space="preserve"> con sospensione di linfociti in metafase </w:t>
      </w:r>
      <w:r w:rsidRPr="00143ED2">
        <w:rPr>
          <w:b/>
          <w:bCs/>
          <w:u w:val="single"/>
        </w:rPr>
        <w:t>(conservare a -20°C</w:t>
      </w:r>
      <w:r w:rsidRPr="00143ED2">
        <w:rPr>
          <w:b/>
          <w:bCs/>
        </w:rPr>
        <w:t>):</w:t>
      </w:r>
      <w:r>
        <w:t xml:space="preserve"> 4 per classe</w:t>
      </w:r>
    </w:p>
    <w:p w14:paraId="699F08BD" w14:textId="7B116131" w:rsidR="00B82A58" w:rsidRDefault="00B82A58" w:rsidP="00B82A58">
      <w:pPr>
        <w:pStyle w:val="Paragrafoelenco"/>
        <w:numPr>
          <w:ilvl w:val="0"/>
          <w:numId w:val="2"/>
        </w:numPr>
      </w:pPr>
      <w:proofErr w:type="spellStart"/>
      <w:r>
        <w:t>eppendorf</w:t>
      </w:r>
      <w:proofErr w:type="spellEnd"/>
      <w:r>
        <w:t xml:space="preserve"> con una soluzione di Blu di Metilene 0.05% (conservare a temperatura ambiente): </w:t>
      </w:r>
      <w:r w:rsidR="004D06F4">
        <w:t>4 per classe</w:t>
      </w:r>
    </w:p>
    <w:p w14:paraId="39F8C4B2" w14:textId="483E7FA3" w:rsidR="00B82A58" w:rsidRDefault="00B82A58" w:rsidP="00B82A58">
      <w:pPr>
        <w:pStyle w:val="Paragrafoelenco"/>
        <w:numPr>
          <w:ilvl w:val="0"/>
          <w:numId w:val="2"/>
        </w:numPr>
      </w:pPr>
      <w:r>
        <w:t xml:space="preserve">vetrini </w:t>
      </w:r>
      <w:proofErr w:type="spellStart"/>
      <w:r>
        <w:t>portaoggetto</w:t>
      </w:r>
      <w:proofErr w:type="spellEnd"/>
    </w:p>
    <w:p w14:paraId="0753330C" w14:textId="1CA81BE4" w:rsidR="00B82A58" w:rsidRDefault="00B82A58" w:rsidP="00B82A58">
      <w:pPr>
        <w:pStyle w:val="Paragrafoelenco"/>
        <w:numPr>
          <w:ilvl w:val="0"/>
          <w:numId w:val="2"/>
        </w:numPr>
      </w:pPr>
      <w:r>
        <w:t xml:space="preserve">vetrini </w:t>
      </w:r>
      <w:proofErr w:type="spellStart"/>
      <w:r>
        <w:t>coprioggetto</w:t>
      </w:r>
      <w:proofErr w:type="spellEnd"/>
    </w:p>
    <w:p w14:paraId="69ED4709" w14:textId="37F7CA9A" w:rsidR="00B82A58" w:rsidRDefault="00B82A58" w:rsidP="00B82A58">
      <w:pPr>
        <w:pStyle w:val="Paragrafoelenco"/>
        <w:numPr>
          <w:ilvl w:val="0"/>
          <w:numId w:val="2"/>
        </w:numPr>
      </w:pPr>
      <w:r>
        <w:t xml:space="preserve">4 </w:t>
      </w:r>
      <w:proofErr w:type="spellStart"/>
      <w:r>
        <w:t>Micropipette</w:t>
      </w:r>
      <w:proofErr w:type="spellEnd"/>
      <w:r>
        <w:t xml:space="preserve"> p10</w:t>
      </w:r>
    </w:p>
    <w:p w14:paraId="0664E7D6" w14:textId="2A7F2482" w:rsidR="00B82A58" w:rsidRDefault="00B82A58" w:rsidP="00B82A58">
      <w:pPr>
        <w:pStyle w:val="Paragrafoelenco"/>
        <w:numPr>
          <w:ilvl w:val="0"/>
          <w:numId w:val="2"/>
        </w:numPr>
      </w:pPr>
      <w:r>
        <w:t xml:space="preserve">4 </w:t>
      </w:r>
      <w:r w:rsidR="004D06F4">
        <w:t xml:space="preserve">scatole di </w:t>
      </w:r>
      <w:r>
        <w:t xml:space="preserve">Puntali da 10 </w:t>
      </w:r>
      <w:proofErr w:type="spellStart"/>
      <w:r>
        <w:t>ul</w:t>
      </w:r>
      <w:proofErr w:type="spellEnd"/>
    </w:p>
    <w:p w14:paraId="22C79108" w14:textId="60847AD4" w:rsidR="00B82A58" w:rsidRDefault="00B82A58" w:rsidP="00B82A58">
      <w:pPr>
        <w:pStyle w:val="Paragrafoelenco"/>
        <w:numPr>
          <w:ilvl w:val="0"/>
          <w:numId w:val="2"/>
        </w:numPr>
      </w:pPr>
      <w:r>
        <w:t>4 matite</w:t>
      </w:r>
    </w:p>
    <w:p w14:paraId="5568F81F" w14:textId="3BD4C7FE" w:rsidR="00B82A58" w:rsidRDefault="00B82A58" w:rsidP="00B82A58">
      <w:pPr>
        <w:pStyle w:val="Paragrafoelenco"/>
        <w:numPr>
          <w:ilvl w:val="0"/>
          <w:numId w:val="2"/>
        </w:numPr>
      </w:pPr>
      <w:r>
        <w:t>Olio immersione</w:t>
      </w:r>
    </w:p>
    <w:p w14:paraId="6D092C1E" w14:textId="4A2163D3" w:rsidR="00B82A58" w:rsidRDefault="00B82A58" w:rsidP="00B82A58">
      <w:r>
        <w:t>COLORAZIONE ALCIAN BLU SU EMBRIONI DI ZEBRAFISH</w:t>
      </w:r>
    </w:p>
    <w:p w14:paraId="02CD4B89" w14:textId="4C5E91B6" w:rsidR="00B82A58" w:rsidRDefault="00B82A58" w:rsidP="00B82A58">
      <w:pPr>
        <w:pStyle w:val="Paragrafoelenco"/>
        <w:numPr>
          <w:ilvl w:val="0"/>
          <w:numId w:val="3"/>
        </w:numPr>
      </w:pPr>
      <w:proofErr w:type="spellStart"/>
      <w:r>
        <w:t>Vial</w:t>
      </w:r>
      <w:proofErr w:type="spellEnd"/>
      <w:r>
        <w:t xml:space="preserve"> di vetro con 5-6 embrioni di </w:t>
      </w:r>
      <w:proofErr w:type="spellStart"/>
      <w:r>
        <w:t>zebrafish</w:t>
      </w:r>
      <w:proofErr w:type="spellEnd"/>
      <w:r>
        <w:t xml:space="preserve"> a 4 gg fissati e conservati in etanolo 95%</w:t>
      </w:r>
      <w:r w:rsidR="00143ED2">
        <w:t xml:space="preserve"> </w:t>
      </w:r>
      <w:r w:rsidR="00143ED2" w:rsidRPr="00143ED2">
        <w:rPr>
          <w:b/>
          <w:bCs/>
          <w:u w:val="single"/>
        </w:rPr>
        <w:t>(conservare a -20°C</w:t>
      </w:r>
      <w:r w:rsidR="00143ED2">
        <w:t>)</w:t>
      </w:r>
      <w:r>
        <w:t>: 4 per classe</w:t>
      </w:r>
    </w:p>
    <w:p w14:paraId="75808E30" w14:textId="42A3F4A5" w:rsidR="00B82A58" w:rsidRDefault="00B82A58" w:rsidP="00B82A58">
      <w:pPr>
        <w:pStyle w:val="Paragrafoelenco"/>
        <w:numPr>
          <w:ilvl w:val="0"/>
          <w:numId w:val="3"/>
        </w:numPr>
      </w:pPr>
      <w:proofErr w:type="spellStart"/>
      <w:r>
        <w:t>Staining</w:t>
      </w:r>
      <w:proofErr w:type="spellEnd"/>
      <w:r>
        <w:t xml:space="preserve"> Solution:</w:t>
      </w:r>
      <w:r w:rsidR="00922A0F">
        <w:t xml:space="preserve"> 5 ml per classe </w:t>
      </w:r>
    </w:p>
    <w:p w14:paraId="26ED2C51" w14:textId="680AC641" w:rsidR="00922A0F" w:rsidRDefault="00922A0F" w:rsidP="00B82A58">
      <w:pPr>
        <w:pStyle w:val="Paragrafoelenco"/>
        <w:numPr>
          <w:ilvl w:val="0"/>
          <w:numId w:val="3"/>
        </w:numPr>
      </w:pPr>
      <w:r>
        <w:t xml:space="preserve">H2O2 30%: </w:t>
      </w:r>
      <w:r w:rsidR="00CF6956">
        <w:t xml:space="preserve">0,7 </w:t>
      </w:r>
      <w:proofErr w:type="spellStart"/>
      <w:r w:rsidR="00CF6956">
        <w:t>mL</w:t>
      </w:r>
      <w:proofErr w:type="spellEnd"/>
      <w:r>
        <w:t xml:space="preserve"> per classe</w:t>
      </w:r>
      <w:r w:rsidR="000879F7">
        <w:t xml:space="preserve"> </w:t>
      </w:r>
      <w:r w:rsidR="000879F7" w:rsidRPr="000879F7">
        <w:rPr>
          <w:b/>
          <w:bCs/>
          <w:u w:val="single"/>
        </w:rPr>
        <w:t>(Conservare a 4 °C)</w:t>
      </w:r>
    </w:p>
    <w:p w14:paraId="1FCFEB54" w14:textId="27E48DC9" w:rsidR="00922A0F" w:rsidRDefault="00922A0F" w:rsidP="00B82A58">
      <w:pPr>
        <w:pStyle w:val="Paragrafoelenco"/>
        <w:numPr>
          <w:ilvl w:val="0"/>
          <w:numId w:val="3"/>
        </w:numPr>
      </w:pPr>
      <w:r>
        <w:t xml:space="preserve">KOH 2%: </w:t>
      </w:r>
      <w:r w:rsidR="00CF6956">
        <w:t xml:space="preserve">2 </w:t>
      </w:r>
      <w:proofErr w:type="spellStart"/>
      <w:r w:rsidR="00CF6956">
        <w:t>mL</w:t>
      </w:r>
      <w:proofErr w:type="spellEnd"/>
      <w:r w:rsidR="004D06F4">
        <w:t xml:space="preserve"> per classe</w:t>
      </w:r>
    </w:p>
    <w:p w14:paraId="6663BF28" w14:textId="0290BB4C" w:rsidR="00CF6956" w:rsidRDefault="00CF6956" w:rsidP="00B82A58">
      <w:pPr>
        <w:pStyle w:val="Paragrafoelenco"/>
        <w:numPr>
          <w:ilvl w:val="0"/>
          <w:numId w:val="3"/>
        </w:numPr>
      </w:pPr>
      <w:r>
        <w:t xml:space="preserve">Storage Solution: </w:t>
      </w:r>
      <w:r w:rsidR="006B2A4C">
        <w:t>15</w:t>
      </w:r>
      <w:r>
        <w:t xml:space="preserve"> </w:t>
      </w:r>
      <w:proofErr w:type="spellStart"/>
      <w:r>
        <w:t>mL</w:t>
      </w:r>
      <w:proofErr w:type="spellEnd"/>
      <w:r w:rsidR="006B2A4C">
        <w:t xml:space="preserve"> </w:t>
      </w:r>
      <w:r w:rsidR="000879F7">
        <w:t xml:space="preserve"> per classe</w:t>
      </w:r>
    </w:p>
    <w:p w14:paraId="7E8F31A6" w14:textId="0313AC8D" w:rsidR="00CF6956" w:rsidRDefault="00CF6956" w:rsidP="00B82A58">
      <w:pPr>
        <w:pStyle w:val="Paragrafoelenco"/>
        <w:numPr>
          <w:ilvl w:val="0"/>
          <w:numId w:val="3"/>
        </w:numPr>
      </w:pPr>
      <w:r>
        <w:t xml:space="preserve">4 </w:t>
      </w:r>
      <w:proofErr w:type="spellStart"/>
      <w:r>
        <w:t>micropipette</w:t>
      </w:r>
      <w:proofErr w:type="spellEnd"/>
      <w:r>
        <w:t xml:space="preserve"> p1000</w:t>
      </w:r>
    </w:p>
    <w:p w14:paraId="24CF5951" w14:textId="2E9DEF5C" w:rsidR="00CF6956" w:rsidRDefault="00CF6956" w:rsidP="00B82A58">
      <w:pPr>
        <w:pStyle w:val="Paragrafoelenco"/>
        <w:numPr>
          <w:ilvl w:val="0"/>
          <w:numId w:val="3"/>
        </w:numPr>
      </w:pPr>
      <w:r>
        <w:t>4 scatole di puntali p1000</w:t>
      </w:r>
    </w:p>
    <w:p w14:paraId="7BF46EFD" w14:textId="1E98223A" w:rsidR="00CF6956" w:rsidRDefault="00CF6956" w:rsidP="00B82A58">
      <w:pPr>
        <w:pStyle w:val="Paragrafoelenco"/>
        <w:numPr>
          <w:ilvl w:val="0"/>
          <w:numId w:val="3"/>
        </w:numPr>
      </w:pPr>
      <w:proofErr w:type="spellStart"/>
      <w:r>
        <w:t>Eppendorf</w:t>
      </w:r>
      <w:proofErr w:type="spellEnd"/>
      <w:r>
        <w:t xml:space="preserve"> da 2 </w:t>
      </w:r>
      <w:proofErr w:type="spellStart"/>
      <w:r>
        <w:t>mL</w:t>
      </w:r>
      <w:proofErr w:type="spellEnd"/>
    </w:p>
    <w:p w14:paraId="4D65D7F2" w14:textId="730D893D" w:rsidR="00CF6956" w:rsidRDefault="00CF6956" w:rsidP="00B82A58">
      <w:pPr>
        <w:pStyle w:val="Paragrafoelenco"/>
        <w:numPr>
          <w:ilvl w:val="0"/>
          <w:numId w:val="3"/>
        </w:numPr>
      </w:pPr>
      <w:r>
        <w:t>Pasteur di plastica a punta fine e punta grossa</w:t>
      </w:r>
    </w:p>
    <w:p w14:paraId="6956EA56" w14:textId="343D0519" w:rsidR="00CF6956" w:rsidRDefault="00CF6956" w:rsidP="00B82A58">
      <w:pPr>
        <w:pStyle w:val="Paragrafoelenco"/>
        <w:numPr>
          <w:ilvl w:val="0"/>
          <w:numId w:val="3"/>
        </w:numPr>
      </w:pPr>
      <w:r>
        <w:t xml:space="preserve">4 basi nere per evidenziare la presenza degli embrioni nella </w:t>
      </w:r>
      <w:proofErr w:type="spellStart"/>
      <w:r>
        <w:t>vial</w:t>
      </w:r>
      <w:proofErr w:type="spellEnd"/>
    </w:p>
    <w:p w14:paraId="23F963C7" w14:textId="067871DE" w:rsidR="00CF6956" w:rsidRDefault="00CF6956" w:rsidP="00B82A58">
      <w:pPr>
        <w:pStyle w:val="Paragrafoelenco"/>
        <w:numPr>
          <w:ilvl w:val="0"/>
          <w:numId w:val="3"/>
        </w:numPr>
      </w:pPr>
      <w:r>
        <w:t>Piastre Petri da 3 cm di diametro</w:t>
      </w:r>
      <w:r w:rsidR="006B2A4C">
        <w:t xml:space="preserve"> (4 per classe)</w:t>
      </w:r>
    </w:p>
    <w:p w14:paraId="55B517A1" w14:textId="488B513B" w:rsidR="006B2A4C" w:rsidRDefault="006B2A4C" w:rsidP="00B82A58">
      <w:pPr>
        <w:pStyle w:val="Paragrafoelenco"/>
        <w:numPr>
          <w:ilvl w:val="0"/>
          <w:numId w:val="3"/>
        </w:numPr>
      </w:pPr>
      <w:r>
        <w:t>Pennarelli indelebili (4)</w:t>
      </w:r>
    </w:p>
    <w:p w14:paraId="23B82A43" w14:textId="3D842C4E" w:rsidR="006B2A4C" w:rsidRDefault="006B2A4C" w:rsidP="00B82A58">
      <w:pPr>
        <w:pStyle w:val="Paragrafoelenco"/>
        <w:numPr>
          <w:ilvl w:val="0"/>
          <w:numId w:val="3"/>
        </w:numPr>
      </w:pPr>
      <w:proofErr w:type="spellStart"/>
      <w:r>
        <w:t>Portaprovette</w:t>
      </w:r>
      <w:proofErr w:type="spellEnd"/>
      <w:r>
        <w:t xml:space="preserve"> </w:t>
      </w:r>
      <w:proofErr w:type="spellStart"/>
      <w:r>
        <w:t>eppendorf</w:t>
      </w:r>
      <w:proofErr w:type="spellEnd"/>
      <w:r>
        <w:t xml:space="preserve"> (4)</w:t>
      </w:r>
    </w:p>
    <w:p w14:paraId="7791E5C0" w14:textId="3B48DF13" w:rsidR="006B2A4C" w:rsidRDefault="006B2A4C" w:rsidP="00B82A58">
      <w:pPr>
        <w:pStyle w:val="Paragrafoelenco"/>
        <w:numPr>
          <w:ilvl w:val="0"/>
          <w:numId w:val="3"/>
        </w:numPr>
      </w:pPr>
      <w:proofErr w:type="spellStart"/>
      <w:r>
        <w:t>Portaprovette</w:t>
      </w:r>
      <w:proofErr w:type="spellEnd"/>
      <w:r>
        <w:t xml:space="preserve"> per </w:t>
      </w:r>
      <w:proofErr w:type="spellStart"/>
      <w:r>
        <w:t>provettoni</w:t>
      </w:r>
      <w:proofErr w:type="spellEnd"/>
      <w:r>
        <w:t xml:space="preserve"> da 15 </w:t>
      </w:r>
      <w:proofErr w:type="spellStart"/>
      <w:r>
        <w:t>mL</w:t>
      </w:r>
      <w:proofErr w:type="spellEnd"/>
      <w:r>
        <w:t xml:space="preserve"> (4)</w:t>
      </w:r>
    </w:p>
    <w:p w14:paraId="6D1D1D30" w14:textId="54AE6278" w:rsidR="00811E49" w:rsidRDefault="006B2A4C" w:rsidP="00811E49">
      <w:pPr>
        <w:pStyle w:val="Paragrafoelenco"/>
        <w:numPr>
          <w:ilvl w:val="0"/>
          <w:numId w:val="3"/>
        </w:numPr>
      </w:pPr>
      <w:r>
        <w:t>Stagnola</w:t>
      </w:r>
    </w:p>
    <w:p w14:paraId="29AF5738" w14:textId="77777777" w:rsidR="0021465C" w:rsidRDefault="0021465C" w:rsidP="0021465C">
      <w:pPr>
        <w:pStyle w:val="Paragrafoelenco"/>
      </w:pPr>
    </w:p>
    <w:p w14:paraId="23047119" w14:textId="17E0B12B" w:rsidR="0021465C" w:rsidRDefault="0021465C" w:rsidP="0021465C">
      <w:pPr>
        <w:pStyle w:val="Paragrafoelenco"/>
        <w:numPr>
          <w:ilvl w:val="0"/>
          <w:numId w:val="3"/>
        </w:numPr>
      </w:pPr>
      <w:r>
        <w:t>Quaderno dei Protocolli e Procedure di Sicurezza</w:t>
      </w:r>
    </w:p>
    <w:p w14:paraId="7CF0B457" w14:textId="77777777" w:rsidR="00537A2B" w:rsidRDefault="00537A2B" w:rsidP="00537A2B">
      <w:pPr>
        <w:pStyle w:val="Paragrafoelenco"/>
      </w:pPr>
    </w:p>
    <w:p w14:paraId="21F9885A" w14:textId="54E6EC73" w:rsidR="00537A2B" w:rsidRDefault="00537A2B" w:rsidP="0021465C">
      <w:pPr>
        <w:pStyle w:val="Paragrafoelenco"/>
        <w:numPr>
          <w:ilvl w:val="0"/>
          <w:numId w:val="3"/>
        </w:numPr>
      </w:pPr>
      <w:r>
        <w:t>Scatola con 100 vetrini (opzionale su richiesta)</w:t>
      </w:r>
    </w:p>
    <w:p w14:paraId="20607F69" w14:textId="77777777" w:rsidR="0021465C" w:rsidRDefault="0021465C" w:rsidP="0021465C">
      <w:pPr>
        <w:pStyle w:val="Paragrafoelenco"/>
      </w:pPr>
    </w:p>
    <w:p w14:paraId="58DC8ED6" w14:textId="77777777" w:rsidR="0021465C" w:rsidRDefault="0021465C" w:rsidP="0021465C">
      <w:pPr>
        <w:pStyle w:val="Paragrafoelenco"/>
      </w:pPr>
    </w:p>
    <w:p w14:paraId="163A8E26" w14:textId="4E2876AE" w:rsidR="004D06F4" w:rsidRDefault="004D06F4" w:rsidP="004D06F4">
      <w:r>
        <w:t>MATERIALE NON FORNITO</w:t>
      </w:r>
    </w:p>
    <w:p w14:paraId="015DC5A9" w14:textId="10EF0B3E" w:rsidR="004D06F4" w:rsidRDefault="004D06F4" w:rsidP="004D06F4">
      <w:pPr>
        <w:pStyle w:val="Paragrafoelenco"/>
        <w:numPr>
          <w:ilvl w:val="0"/>
          <w:numId w:val="4"/>
        </w:numPr>
      </w:pPr>
      <w:r>
        <w:t>Guanti</w:t>
      </w:r>
    </w:p>
    <w:p w14:paraId="3D8EFB6D" w14:textId="198E69F1" w:rsidR="004D06F4" w:rsidRDefault="004D06F4" w:rsidP="004D06F4">
      <w:pPr>
        <w:pStyle w:val="Paragrafoelenco"/>
        <w:numPr>
          <w:ilvl w:val="0"/>
          <w:numId w:val="4"/>
        </w:numPr>
      </w:pPr>
      <w:r>
        <w:t>Occhiali di protezione</w:t>
      </w:r>
    </w:p>
    <w:p w14:paraId="0782F428" w14:textId="7D378301" w:rsidR="00811E49" w:rsidRDefault="00811E49" w:rsidP="004D06F4">
      <w:pPr>
        <w:pStyle w:val="Paragrafoelenco"/>
        <w:numPr>
          <w:ilvl w:val="0"/>
          <w:numId w:val="4"/>
        </w:numPr>
      </w:pPr>
      <w:r>
        <w:t>Sacchettini/bidoncini per la raccolta dei rifiuti solidi (si possono riconsegnare con la valigia)</w:t>
      </w:r>
    </w:p>
    <w:p w14:paraId="314960B7" w14:textId="77777777" w:rsidR="00811E49" w:rsidRDefault="00811E49" w:rsidP="00811E49">
      <w:pPr>
        <w:pStyle w:val="Paragrafoelenco"/>
      </w:pPr>
    </w:p>
    <w:p w14:paraId="75D1D473" w14:textId="77777777" w:rsidR="006B2A4C" w:rsidRDefault="006B2A4C" w:rsidP="006B2A4C">
      <w:pPr>
        <w:pStyle w:val="Paragrafoelenco"/>
      </w:pPr>
    </w:p>
    <w:sectPr w:rsidR="006B2A4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27297"/>
    <w:multiLevelType w:val="hybridMultilevel"/>
    <w:tmpl w:val="B83EA3B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746346"/>
    <w:multiLevelType w:val="hybridMultilevel"/>
    <w:tmpl w:val="5BC87E6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E02D91"/>
    <w:multiLevelType w:val="hybridMultilevel"/>
    <w:tmpl w:val="BC28C4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F3346B"/>
    <w:multiLevelType w:val="hybridMultilevel"/>
    <w:tmpl w:val="98B872A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A58"/>
    <w:rsid w:val="000879F7"/>
    <w:rsid w:val="00143ED2"/>
    <w:rsid w:val="0021465C"/>
    <w:rsid w:val="004D06F4"/>
    <w:rsid w:val="00537A2B"/>
    <w:rsid w:val="006B2A4C"/>
    <w:rsid w:val="00811E49"/>
    <w:rsid w:val="00922A0F"/>
    <w:rsid w:val="00B82A58"/>
    <w:rsid w:val="00CF6956"/>
    <w:rsid w:val="00F96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72BAFF"/>
  <w15:chartTrackingRefBased/>
  <w15:docId w15:val="{A7506FCE-08D5-4FBA-93D6-6D1BBD06F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82A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Roberta GIULIANI</dc:creator>
  <cp:keywords/>
  <dc:description/>
  <cp:lastModifiedBy>Roberta GIULIANI</cp:lastModifiedBy>
  <cp:revision>9</cp:revision>
  <cp:lastPrinted>2025-02-05T15:17:00Z</cp:lastPrinted>
  <dcterms:created xsi:type="dcterms:W3CDTF">2025-01-14T10:55:00Z</dcterms:created>
  <dcterms:modified xsi:type="dcterms:W3CDTF">2025-02-05T15:17:00Z</dcterms:modified>
</cp:coreProperties>
</file>