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2ADA" w14:textId="77777777" w:rsidR="00522E10" w:rsidRPr="00496A3F" w:rsidRDefault="00522E10" w:rsidP="00522E10">
      <w:pPr>
        <w:spacing w:after="200" w:line="276" w:lineRule="auto"/>
        <w:jc w:val="center"/>
        <w:rPr>
          <w:rFonts w:ascii="Garamond" w:hAnsi="Garamond"/>
          <w:noProof/>
          <w:sz w:val="24"/>
          <w:szCs w:val="24"/>
        </w:rPr>
      </w:pPr>
    </w:p>
    <w:p w14:paraId="0D05BDD2" w14:textId="1DC6C861" w:rsidR="00522E10" w:rsidRPr="001B7012" w:rsidRDefault="001B7012" w:rsidP="00917DD3">
      <w:pPr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 w:rsidRPr="001B7012">
        <w:rPr>
          <w:rFonts w:ascii="Garamond" w:hAnsi="Garamond"/>
          <w:b/>
          <w:bCs/>
          <w:sz w:val="24"/>
          <w:szCs w:val="24"/>
          <w:lang w:val="en-GB"/>
        </w:rPr>
        <w:t>APPLICATION TO WAIVE THE BENEFIT OF INTERNATIONAL MOBILITY SURCHARGES</w:t>
      </w:r>
    </w:p>
    <w:p w14:paraId="7D899DD5" w14:textId="77777777" w:rsidR="00522E10" w:rsidRPr="001B7012" w:rsidRDefault="00522E10" w:rsidP="00522E10">
      <w:pPr>
        <w:rPr>
          <w:rFonts w:ascii="Garamond" w:hAnsi="Garamond"/>
          <w:sz w:val="24"/>
          <w:szCs w:val="24"/>
          <w:lang w:val="en-GB"/>
        </w:rPr>
      </w:pPr>
    </w:p>
    <w:p w14:paraId="71DBAED7" w14:textId="50624F90" w:rsidR="00522E10" w:rsidRPr="0097621B" w:rsidRDefault="001B7012" w:rsidP="00496A3F">
      <w:pPr>
        <w:tabs>
          <w:tab w:val="left" w:leader="underscore" w:pos="9072"/>
          <w:tab w:val="left" w:pos="10206"/>
        </w:tabs>
        <w:ind w:right="-2"/>
        <w:rPr>
          <w:rFonts w:ascii="Garamond" w:hAnsi="Garamond"/>
          <w:b/>
          <w:bCs/>
          <w:sz w:val="24"/>
          <w:szCs w:val="24"/>
          <w:lang w:val="en-GB"/>
        </w:rPr>
      </w:pPr>
      <w:r w:rsidRPr="0097621B">
        <w:rPr>
          <w:rFonts w:ascii="Garamond" w:hAnsi="Garamond"/>
          <w:sz w:val="24"/>
          <w:szCs w:val="24"/>
          <w:lang w:val="en-GB"/>
        </w:rPr>
        <w:t xml:space="preserve">I, </w:t>
      </w:r>
      <w:r w:rsidR="004850E1" w:rsidRPr="0097621B">
        <w:rPr>
          <w:rFonts w:ascii="Garamond" w:hAnsi="Garamond"/>
          <w:sz w:val="24"/>
          <w:szCs w:val="24"/>
          <w:lang w:val="en-GB"/>
        </w:rPr>
        <w:t>T</w:t>
      </w:r>
      <w:r w:rsidR="00180133" w:rsidRPr="0097621B">
        <w:rPr>
          <w:rFonts w:ascii="Garamond" w:hAnsi="Garamond"/>
          <w:sz w:val="24"/>
          <w:szCs w:val="24"/>
          <w:lang w:val="en-GB"/>
        </w:rPr>
        <w:t>HE</w:t>
      </w:r>
      <w:r w:rsidR="004850E1" w:rsidRPr="0097621B">
        <w:rPr>
          <w:rFonts w:ascii="Garamond" w:hAnsi="Garamond"/>
          <w:sz w:val="24"/>
          <w:szCs w:val="24"/>
          <w:lang w:val="en-GB"/>
        </w:rPr>
        <w:t xml:space="preserve"> </w:t>
      </w:r>
      <w:r w:rsidRPr="0097621B">
        <w:rPr>
          <w:rFonts w:ascii="Garamond" w:hAnsi="Garamond"/>
          <w:sz w:val="24"/>
          <w:szCs w:val="24"/>
          <w:lang w:val="en-GB"/>
        </w:rPr>
        <w:t>UNDERSIGNED</w:t>
      </w:r>
      <w:r w:rsidR="00522E10" w:rsidRPr="0097621B">
        <w:rPr>
          <w:rFonts w:ascii="Garamond" w:hAnsi="Garamond"/>
          <w:sz w:val="24"/>
          <w:szCs w:val="24"/>
          <w:lang w:val="en-GB"/>
        </w:rPr>
        <w:t>_____________________________________________________________</w:t>
      </w:r>
    </w:p>
    <w:p w14:paraId="13CF7521" w14:textId="3F4F7729" w:rsidR="00522E10" w:rsidRPr="0097621B" w:rsidRDefault="00522E10" w:rsidP="00496A3F">
      <w:pPr>
        <w:tabs>
          <w:tab w:val="left" w:pos="5103"/>
          <w:tab w:val="left" w:pos="7088"/>
          <w:tab w:val="left" w:pos="7938"/>
          <w:tab w:val="left" w:pos="9639"/>
        </w:tabs>
        <w:jc w:val="center"/>
        <w:rPr>
          <w:rFonts w:ascii="Garamond" w:hAnsi="Garamond"/>
          <w:sz w:val="24"/>
          <w:szCs w:val="24"/>
          <w:lang w:val="en-GB"/>
        </w:rPr>
      </w:pPr>
    </w:p>
    <w:p w14:paraId="669B29D9" w14:textId="544FD8EC" w:rsidR="00496A3F" w:rsidRPr="001B7012" w:rsidRDefault="001B7012" w:rsidP="00917DD3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sz w:val="24"/>
          <w:szCs w:val="24"/>
          <w:lang w:val="en-GB"/>
        </w:rPr>
      </w:pPr>
      <w:r w:rsidRPr="001B7012">
        <w:rPr>
          <w:rFonts w:ascii="Garamond" w:hAnsi="Garamond"/>
          <w:sz w:val="24"/>
          <w:szCs w:val="24"/>
          <w:lang w:val="en-GB"/>
        </w:rPr>
        <w:t>ENROLLED AT THE PhD PROGRAMME</w:t>
      </w:r>
      <w:r w:rsidR="00983461">
        <w:rPr>
          <w:rFonts w:ascii="Garamond" w:hAnsi="Garamond"/>
          <w:sz w:val="24"/>
          <w:szCs w:val="24"/>
          <w:lang w:val="en-GB"/>
        </w:rPr>
        <w:t xml:space="preserve"> IN</w:t>
      </w:r>
      <w:r w:rsidR="00496A3F" w:rsidRPr="001B7012">
        <w:rPr>
          <w:rFonts w:ascii="Garamond" w:hAnsi="Garamond"/>
          <w:sz w:val="24"/>
          <w:szCs w:val="24"/>
          <w:lang w:val="en-GB"/>
        </w:rPr>
        <w:t>_______________________________________________________________________________</w:t>
      </w:r>
    </w:p>
    <w:p w14:paraId="18CD32C1" w14:textId="77777777" w:rsidR="00522E10" w:rsidRPr="001B7012" w:rsidRDefault="00522E10" w:rsidP="00496A3F">
      <w:pPr>
        <w:tabs>
          <w:tab w:val="left" w:pos="5103"/>
          <w:tab w:val="left" w:pos="7088"/>
          <w:tab w:val="left" w:pos="7938"/>
          <w:tab w:val="left" w:pos="9639"/>
        </w:tabs>
        <w:jc w:val="center"/>
        <w:rPr>
          <w:rFonts w:ascii="Garamond" w:hAnsi="Garamond"/>
          <w:sz w:val="24"/>
          <w:szCs w:val="24"/>
          <w:lang w:val="en-GB"/>
        </w:rPr>
      </w:pPr>
    </w:p>
    <w:p w14:paraId="6C8D7378" w14:textId="4F0FA5FD" w:rsidR="00F228A1" w:rsidRPr="00983461" w:rsidRDefault="001B7012" w:rsidP="00C7216F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en-GB"/>
        </w:rPr>
      </w:pPr>
      <w:r w:rsidRPr="00983461">
        <w:rPr>
          <w:rFonts w:ascii="Garamond" w:hAnsi="Garamond"/>
          <w:b/>
          <w:bCs/>
          <w:sz w:val="24"/>
          <w:szCs w:val="24"/>
          <w:lang w:val="en-GB"/>
        </w:rPr>
        <w:t xml:space="preserve">Declare </w:t>
      </w:r>
      <w:r w:rsidR="00983461" w:rsidRPr="00983461">
        <w:rPr>
          <w:rFonts w:ascii="Garamond" w:hAnsi="Garamond"/>
          <w:b/>
          <w:bCs/>
          <w:sz w:val="24"/>
          <w:szCs w:val="24"/>
          <w:lang w:val="en-GB"/>
        </w:rPr>
        <w:t>to</w:t>
      </w:r>
      <w:r w:rsidRPr="00983461">
        <w:rPr>
          <w:rFonts w:ascii="Garamond" w:hAnsi="Garamond"/>
          <w:b/>
          <w:bCs/>
          <w:sz w:val="24"/>
          <w:szCs w:val="24"/>
          <w:lang w:val="en-GB"/>
        </w:rPr>
        <w:t xml:space="preserve"> voluntarily waive the benefit of the scholarship increase (highlight the appropriate box):</w:t>
      </w:r>
    </w:p>
    <w:p w14:paraId="3756A7DE" w14:textId="0883F1A5" w:rsidR="00F228A1" w:rsidRPr="001B7012" w:rsidRDefault="00F228A1" w:rsidP="00C7216F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en-GB"/>
        </w:rPr>
      </w:pPr>
      <w:r>
        <w:rPr>
          <w:rFonts w:ascii="Garamond" w:hAnsi="Garamond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5CF95" wp14:editId="6AEA3F79">
                <wp:simplePos x="0" y="0"/>
                <wp:positionH relativeFrom="leftMargin">
                  <wp:align>right</wp:align>
                </wp:positionH>
                <wp:positionV relativeFrom="paragraph">
                  <wp:posOffset>257175</wp:posOffset>
                </wp:positionV>
                <wp:extent cx="243068" cy="162030"/>
                <wp:effectExtent l="0" t="0" r="2413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68" cy="162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FC1D5" id="Rettangolo 4" o:spid="_x0000_s1026" style="position:absolute;margin-left:-32.05pt;margin-top:20.25pt;width:19.15pt;height:12.7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Garamond" w:hAnsi="Garamond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FEE6B" wp14:editId="59DA28C4">
                <wp:simplePos x="0" y="0"/>
                <wp:positionH relativeFrom="leftMargin">
                  <wp:align>right</wp:align>
                </wp:positionH>
                <wp:positionV relativeFrom="paragraph">
                  <wp:posOffset>8689</wp:posOffset>
                </wp:positionV>
                <wp:extent cx="243068" cy="162030"/>
                <wp:effectExtent l="0" t="0" r="2413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68" cy="162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C90B" id="Rettangolo 3" o:spid="_x0000_s1026" style="position:absolute;margin-left:-32.05pt;margin-top:.7pt;width:19.15pt;height:12.7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1B7012"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 </w:t>
      </w:r>
      <w:r w:rsidR="001B7012">
        <w:rPr>
          <w:rFonts w:ascii="Garamond" w:hAnsi="Garamond"/>
          <w:b/>
          <w:bCs/>
          <w:sz w:val="24"/>
          <w:szCs w:val="24"/>
          <w:lang w:val="en-GB"/>
        </w:rPr>
        <w:t xml:space="preserve">For </w:t>
      </w:r>
      <w:r w:rsidR="001B7012"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the quota of </w:t>
      </w:r>
      <w:r w:rsidR="00C7216F"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50% </w:t>
      </w:r>
      <w:r w:rsidR="001B7012" w:rsidRPr="001B7012">
        <w:rPr>
          <w:rFonts w:ascii="Garamond" w:hAnsi="Garamond"/>
          <w:b/>
          <w:bCs/>
          <w:sz w:val="24"/>
          <w:szCs w:val="24"/>
          <w:lang w:val="en-GB"/>
        </w:rPr>
        <w:t>of the yearly gross schol</w:t>
      </w:r>
      <w:r w:rsidR="001B7012">
        <w:rPr>
          <w:rFonts w:ascii="Garamond" w:hAnsi="Garamond"/>
          <w:b/>
          <w:bCs/>
          <w:sz w:val="24"/>
          <w:szCs w:val="24"/>
          <w:lang w:val="en-GB"/>
        </w:rPr>
        <w:t xml:space="preserve">arship </w:t>
      </w:r>
    </w:p>
    <w:p w14:paraId="7D34552D" w14:textId="455B38E2" w:rsidR="00522E10" w:rsidRPr="001B7012" w:rsidRDefault="00F228A1" w:rsidP="00C7216F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en-GB"/>
        </w:rPr>
      </w:pPr>
      <w:r>
        <w:rPr>
          <w:rFonts w:ascii="Garamond" w:hAnsi="Garamond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0319A" wp14:editId="657F24EA">
                <wp:simplePos x="0" y="0"/>
                <wp:positionH relativeFrom="leftMargin">
                  <wp:align>right</wp:align>
                </wp:positionH>
                <wp:positionV relativeFrom="paragraph">
                  <wp:posOffset>262963</wp:posOffset>
                </wp:positionV>
                <wp:extent cx="243068" cy="162030"/>
                <wp:effectExtent l="0" t="0" r="2413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68" cy="162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2963A" id="Rettangolo 5" o:spid="_x0000_s1026" style="position:absolute;margin-left:-32.05pt;margin-top:20.7pt;width:19.15pt;height:12.7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1B7012"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 </w:t>
      </w:r>
      <w:r w:rsidR="001B7012">
        <w:rPr>
          <w:rFonts w:ascii="Garamond" w:hAnsi="Garamond"/>
          <w:b/>
          <w:bCs/>
          <w:sz w:val="24"/>
          <w:szCs w:val="24"/>
          <w:lang w:val="en-GB"/>
        </w:rPr>
        <w:t xml:space="preserve">For </w:t>
      </w:r>
      <w:r w:rsidR="001B7012"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the quota of </w:t>
      </w:r>
      <w:r w:rsidR="001B7012">
        <w:rPr>
          <w:rFonts w:ascii="Garamond" w:hAnsi="Garamond"/>
          <w:b/>
          <w:bCs/>
          <w:sz w:val="24"/>
          <w:szCs w:val="24"/>
          <w:lang w:val="en-GB"/>
        </w:rPr>
        <w:t>1</w:t>
      </w:r>
      <w:r w:rsidR="001B7012" w:rsidRPr="001B7012">
        <w:rPr>
          <w:rFonts w:ascii="Garamond" w:hAnsi="Garamond"/>
          <w:b/>
          <w:bCs/>
          <w:sz w:val="24"/>
          <w:szCs w:val="24"/>
          <w:lang w:val="en-GB"/>
        </w:rPr>
        <w:t>0% of the yearly gross schol</w:t>
      </w:r>
      <w:r w:rsidR="001B7012">
        <w:rPr>
          <w:rFonts w:ascii="Garamond" w:hAnsi="Garamond"/>
          <w:b/>
          <w:bCs/>
          <w:sz w:val="24"/>
          <w:szCs w:val="24"/>
          <w:lang w:val="en-GB"/>
        </w:rPr>
        <w:t>arship</w:t>
      </w:r>
    </w:p>
    <w:p w14:paraId="730CEA44" w14:textId="085DAF54" w:rsidR="00F228A1" w:rsidRPr="001B7012" w:rsidRDefault="001B7012" w:rsidP="00C7216F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en-GB"/>
        </w:rPr>
      </w:pPr>
      <w:r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 To both increases </w:t>
      </w:r>
      <w:r w:rsidR="00F228A1" w:rsidRPr="001B7012">
        <w:rPr>
          <w:rFonts w:ascii="Garamond" w:hAnsi="Garamond"/>
          <w:b/>
          <w:bCs/>
          <w:sz w:val="24"/>
          <w:szCs w:val="24"/>
          <w:lang w:val="en-GB"/>
        </w:rPr>
        <w:t>(</w:t>
      </w:r>
      <w:r>
        <w:rPr>
          <w:rFonts w:ascii="Garamond" w:hAnsi="Garamond"/>
          <w:b/>
          <w:bCs/>
          <w:sz w:val="24"/>
          <w:szCs w:val="24"/>
          <w:lang w:val="en-GB"/>
        </w:rPr>
        <w:t xml:space="preserve">to </w:t>
      </w:r>
      <w:r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the </w:t>
      </w:r>
      <w:r w:rsidR="00F228A1"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50% </w:t>
      </w:r>
      <w:r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and to the </w:t>
      </w:r>
      <w:r w:rsidR="00F228A1" w:rsidRPr="001B7012">
        <w:rPr>
          <w:rFonts w:ascii="Garamond" w:hAnsi="Garamond"/>
          <w:b/>
          <w:bCs/>
          <w:sz w:val="24"/>
          <w:szCs w:val="24"/>
          <w:lang w:val="en-GB"/>
        </w:rPr>
        <w:t>10%</w:t>
      </w:r>
      <w:r>
        <w:rPr>
          <w:rFonts w:ascii="Garamond" w:hAnsi="Garamond"/>
          <w:b/>
          <w:bCs/>
          <w:sz w:val="24"/>
          <w:szCs w:val="24"/>
          <w:lang w:val="en-GB"/>
        </w:rPr>
        <w:t xml:space="preserve"> </w:t>
      </w:r>
      <w:r w:rsidRPr="001B7012">
        <w:rPr>
          <w:rFonts w:ascii="Garamond" w:hAnsi="Garamond"/>
          <w:b/>
          <w:bCs/>
          <w:sz w:val="24"/>
          <w:szCs w:val="24"/>
          <w:lang w:val="en-GB"/>
        </w:rPr>
        <w:t>of the yearly gross schol</w:t>
      </w:r>
      <w:r>
        <w:rPr>
          <w:rFonts w:ascii="Garamond" w:hAnsi="Garamond"/>
          <w:b/>
          <w:bCs/>
          <w:sz w:val="24"/>
          <w:szCs w:val="24"/>
          <w:lang w:val="en-GB"/>
        </w:rPr>
        <w:t>arship</w:t>
      </w:r>
      <w:r w:rsidR="00F228A1" w:rsidRPr="001B7012">
        <w:rPr>
          <w:rFonts w:ascii="Garamond" w:hAnsi="Garamond"/>
          <w:b/>
          <w:bCs/>
          <w:sz w:val="24"/>
          <w:szCs w:val="24"/>
          <w:lang w:val="en-GB"/>
        </w:rPr>
        <w:t xml:space="preserve">) </w:t>
      </w:r>
    </w:p>
    <w:p w14:paraId="5BB48F5D" w14:textId="77777777" w:rsidR="00C7216F" w:rsidRPr="001B7012" w:rsidRDefault="00C7216F" w:rsidP="00522E10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en-GB"/>
        </w:rPr>
      </w:pPr>
    </w:p>
    <w:p w14:paraId="38ECD1E8" w14:textId="63404B9A" w:rsidR="00C7216F" w:rsidRPr="0097621B" w:rsidRDefault="001B7012" w:rsidP="00522E10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en-GB"/>
        </w:rPr>
      </w:pPr>
      <w:r w:rsidRPr="0097621B">
        <w:rPr>
          <w:rFonts w:ascii="Garamond" w:hAnsi="Garamond"/>
          <w:b/>
          <w:bCs/>
          <w:sz w:val="24"/>
          <w:szCs w:val="24"/>
          <w:lang w:val="en-GB"/>
        </w:rPr>
        <w:t xml:space="preserve">I hereby attach the request to be authorized to carry out the period of international mobility </w:t>
      </w:r>
    </w:p>
    <w:p w14:paraId="703D7311" w14:textId="77777777" w:rsidR="00C7216F" w:rsidRPr="0097621B" w:rsidRDefault="00C7216F" w:rsidP="00522E10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en-GB"/>
        </w:rPr>
      </w:pPr>
    </w:p>
    <w:p w14:paraId="00743F74" w14:textId="7CA2AB17" w:rsidR="00522E10" w:rsidRPr="001B7012" w:rsidRDefault="001B7012" w:rsidP="00522E10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en-GB"/>
        </w:rPr>
      </w:pPr>
      <w:r w:rsidRPr="001B7012">
        <w:rPr>
          <w:rFonts w:ascii="Garamond" w:hAnsi="Garamond"/>
          <w:sz w:val="24"/>
          <w:szCs w:val="24"/>
          <w:lang w:val="en-GB"/>
        </w:rPr>
        <w:t>In Witness Thereof</w:t>
      </w:r>
    </w:p>
    <w:p w14:paraId="7F84C3F3" w14:textId="77777777" w:rsidR="00522E10" w:rsidRPr="001B7012" w:rsidRDefault="00522E10" w:rsidP="00522E10">
      <w:pPr>
        <w:pStyle w:val="Paragrafoelenco"/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en-GB"/>
        </w:rPr>
      </w:pPr>
    </w:p>
    <w:p w14:paraId="235E2C17" w14:textId="591C5954" w:rsidR="00522E10" w:rsidRPr="001B7012" w:rsidRDefault="00522E10" w:rsidP="00522E10">
      <w:pPr>
        <w:tabs>
          <w:tab w:val="center" w:pos="8080"/>
          <w:tab w:val="left" w:pos="10773"/>
        </w:tabs>
        <w:spacing w:line="360" w:lineRule="auto"/>
        <w:rPr>
          <w:rFonts w:ascii="Garamond" w:hAnsi="Garamond"/>
          <w:b/>
          <w:bCs/>
          <w:sz w:val="24"/>
          <w:szCs w:val="24"/>
          <w:lang w:val="en-GB"/>
        </w:rPr>
      </w:pPr>
      <w:r w:rsidRPr="001B7012">
        <w:rPr>
          <w:rFonts w:ascii="Garamond" w:hAnsi="Garamond"/>
          <w:sz w:val="24"/>
          <w:szCs w:val="24"/>
          <w:lang w:val="en-GB"/>
        </w:rPr>
        <w:t>Dat</w:t>
      </w:r>
      <w:r w:rsidR="001B7012" w:rsidRPr="001B7012">
        <w:rPr>
          <w:rFonts w:ascii="Garamond" w:hAnsi="Garamond"/>
          <w:sz w:val="24"/>
          <w:szCs w:val="24"/>
          <w:lang w:val="en-GB"/>
        </w:rPr>
        <w:t>e</w:t>
      </w:r>
      <w:r w:rsidRPr="001B7012">
        <w:rPr>
          <w:rFonts w:ascii="Garamond" w:hAnsi="Garamond"/>
          <w:sz w:val="24"/>
          <w:szCs w:val="24"/>
          <w:lang w:val="en-GB"/>
        </w:rPr>
        <w:t>, _____________</w:t>
      </w:r>
      <w:r w:rsidR="001B7012">
        <w:rPr>
          <w:rFonts w:ascii="Garamond" w:hAnsi="Garamond"/>
          <w:sz w:val="24"/>
          <w:szCs w:val="24"/>
          <w:lang w:val="en-GB"/>
        </w:rPr>
        <w:t xml:space="preserve">                     </w:t>
      </w:r>
      <w:r w:rsidRPr="001B7012">
        <w:rPr>
          <w:rFonts w:ascii="Garamond" w:hAnsi="Garamond"/>
          <w:sz w:val="24"/>
          <w:szCs w:val="24"/>
          <w:lang w:val="en-GB"/>
        </w:rPr>
        <w:t>_______________________________________________</w:t>
      </w:r>
    </w:p>
    <w:p w14:paraId="6ECE3250" w14:textId="41A5CFE9" w:rsidR="00522E10" w:rsidRPr="001B7012" w:rsidRDefault="00522E10" w:rsidP="001B7012">
      <w:pPr>
        <w:tabs>
          <w:tab w:val="center" w:pos="8080"/>
          <w:tab w:val="left" w:pos="9639"/>
        </w:tabs>
        <w:spacing w:line="360" w:lineRule="auto"/>
        <w:ind w:left="2977"/>
        <w:rPr>
          <w:rFonts w:ascii="Garamond" w:hAnsi="Garamond"/>
          <w:b/>
          <w:bCs/>
          <w:sz w:val="24"/>
          <w:szCs w:val="24"/>
          <w:lang w:val="en-GB"/>
        </w:rPr>
      </w:pPr>
      <w:r w:rsidRPr="001B7012">
        <w:rPr>
          <w:rFonts w:ascii="Garamond" w:hAnsi="Garamond"/>
          <w:sz w:val="24"/>
          <w:szCs w:val="24"/>
          <w:lang w:val="en-GB"/>
        </w:rPr>
        <w:t>(</w:t>
      </w:r>
      <w:r w:rsidR="001B7012" w:rsidRPr="001B7012">
        <w:rPr>
          <w:rFonts w:ascii="Garamond" w:hAnsi="Garamond"/>
          <w:sz w:val="24"/>
          <w:szCs w:val="24"/>
          <w:lang w:val="en-GB"/>
        </w:rPr>
        <w:t xml:space="preserve">Signature either hand-written or </w:t>
      </w:r>
      <w:r w:rsidR="001B7012" w:rsidRPr="001B7012">
        <w:rPr>
          <w:rFonts w:ascii="Garamond" w:hAnsi="Garamond"/>
          <w:i/>
          <w:iCs/>
          <w:sz w:val="24"/>
          <w:szCs w:val="24"/>
          <w:lang w:val="en-GB"/>
        </w:rPr>
        <w:t>electronically signed</w:t>
      </w:r>
      <w:r w:rsidR="001B7012">
        <w:rPr>
          <w:rFonts w:ascii="Garamond" w:hAnsi="Garamond"/>
          <w:sz w:val="24"/>
          <w:szCs w:val="24"/>
          <w:lang w:val="en-GB"/>
        </w:rPr>
        <w:t xml:space="preserve"> </w:t>
      </w:r>
      <w:r w:rsidR="00496A3F" w:rsidRPr="001B7012">
        <w:rPr>
          <w:rFonts w:ascii="Garamond" w:hAnsi="Garamond" w:cs="Arial"/>
          <w:i/>
          <w:iCs/>
          <w:lang w:val="en-GB"/>
        </w:rPr>
        <w:t xml:space="preserve">ex </w:t>
      </w:r>
      <w:r w:rsidR="00983461">
        <w:rPr>
          <w:rFonts w:ascii="Garamond" w:hAnsi="Garamond" w:cs="Arial"/>
          <w:i/>
          <w:iCs/>
          <w:lang w:val="en-GB"/>
        </w:rPr>
        <w:t>A</w:t>
      </w:r>
      <w:r w:rsidR="00496A3F" w:rsidRPr="001B7012">
        <w:rPr>
          <w:rFonts w:ascii="Garamond" w:hAnsi="Garamond" w:cs="Arial"/>
          <w:i/>
          <w:iCs/>
          <w:lang w:val="en-GB"/>
        </w:rPr>
        <w:t>rt. 24 D.Lgs. 82/05</w:t>
      </w:r>
      <w:r w:rsidRPr="001B7012">
        <w:rPr>
          <w:rFonts w:ascii="Garamond" w:hAnsi="Garamond"/>
          <w:sz w:val="24"/>
          <w:szCs w:val="24"/>
          <w:lang w:val="en-GB"/>
        </w:rPr>
        <w:t>)</w:t>
      </w:r>
    </w:p>
    <w:p w14:paraId="776D1D99" w14:textId="77777777" w:rsidR="00522E10" w:rsidRPr="001B7012" w:rsidRDefault="00522E10" w:rsidP="00522E10">
      <w:pPr>
        <w:tabs>
          <w:tab w:val="center" w:pos="708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en-GB"/>
        </w:rPr>
      </w:pPr>
    </w:p>
    <w:p w14:paraId="30155E36" w14:textId="77777777" w:rsidR="00522E10" w:rsidRPr="001B7012" w:rsidRDefault="00522E10" w:rsidP="00522E10">
      <w:pPr>
        <w:tabs>
          <w:tab w:val="center" w:pos="708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en-GB"/>
        </w:rPr>
      </w:pPr>
      <w:r w:rsidRPr="001B7012">
        <w:rPr>
          <w:rFonts w:ascii="Garamond" w:hAnsi="Garamond"/>
          <w:sz w:val="24"/>
          <w:szCs w:val="24"/>
          <w:lang w:val="en-GB"/>
        </w:rPr>
        <w:tab/>
      </w:r>
    </w:p>
    <w:p w14:paraId="3ECBF930" w14:textId="77777777" w:rsidR="00864626" w:rsidRPr="001B7012" w:rsidRDefault="00864626" w:rsidP="00522E10">
      <w:pPr>
        <w:rPr>
          <w:rFonts w:ascii="Garamond" w:hAnsi="Garamond"/>
          <w:sz w:val="24"/>
          <w:szCs w:val="24"/>
          <w:lang w:val="en-GB"/>
        </w:rPr>
      </w:pPr>
    </w:p>
    <w:sectPr w:rsidR="00864626" w:rsidRPr="001B7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05" w:right="1021" w:bottom="1021" w:left="1021" w:header="425" w:footer="442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C021E" w14:textId="77777777" w:rsidR="005E6715" w:rsidRDefault="005E6715">
      <w:r>
        <w:separator/>
      </w:r>
    </w:p>
  </w:endnote>
  <w:endnote w:type="continuationSeparator" w:id="0">
    <w:p w14:paraId="7EAE5011" w14:textId="77777777" w:rsidR="005E6715" w:rsidRDefault="005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8C49" w14:textId="77777777" w:rsidR="00534197" w:rsidRDefault="005341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49041" w14:textId="77777777" w:rsidR="005E6715" w:rsidRDefault="005E6715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124EC1D7" w14:textId="77777777" w:rsidR="005E6715" w:rsidRDefault="005E67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8A240" w14:textId="1C1139CC" w:rsidR="005E6715" w:rsidRDefault="005E6715">
    <w:pPr>
      <w:pStyle w:val="Pidipagina"/>
      <w:rPr>
        <w:rFonts w:ascii="Garamond" w:hAnsi="Garamond" w:cs="Garamond"/>
        <w:lang w:val="it-IT"/>
      </w:rPr>
    </w:pPr>
    <w:r>
      <w:rPr>
        <w:rFonts w:ascii="Garamond" w:hAnsi="Garamond" w:cs="Garamond"/>
        <w:lang w:val="it-IT"/>
      </w:rPr>
      <w:t>U.O.C. Dottorati</w:t>
    </w:r>
  </w:p>
  <w:p w14:paraId="6975653D" w14:textId="77777777" w:rsidR="005E6715" w:rsidRDefault="005E6715">
    <w:pPr>
      <w:pStyle w:val="Pidipagina"/>
      <w:rPr>
        <w:rFonts w:ascii="Garamond" w:hAnsi="Garamond" w:cs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3696D" w14:textId="77777777" w:rsidR="005E6715" w:rsidRDefault="005E6715">
      <w:r>
        <w:separator/>
      </w:r>
    </w:p>
  </w:footnote>
  <w:footnote w:type="continuationSeparator" w:id="0">
    <w:p w14:paraId="1F7D86F8" w14:textId="77777777" w:rsidR="005E6715" w:rsidRDefault="005E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2CD8D" w14:textId="77777777" w:rsidR="00534197" w:rsidRDefault="005341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B90D1" w14:textId="77777777" w:rsidR="005E6715" w:rsidRDefault="005E6715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7F2001D0" wp14:editId="09F27942">
          <wp:extent cx="701040" cy="732790"/>
          <wp:effectExtent l="0" t="0" r="0" b="0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F6238" w14:textId="77777777" w:rsidR="005E6715" w:rsidRDefault="005E6715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145D7" w14:textId="1F8E3366" w:rsidR="005E6715" w:rsidRDefault="0097621B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 w:eastAsia="it-IT"/>
      </w:rPr>
    </w:pPr>
    <w:r>
      <w:rPr>
        <w:b/>
        <w:bCs/>
        <w:noProof/>
        <w:lang w:val="en-GB"/>
      </w:rPr>
      <w:drawing>
        <wp:inline distT="0" distB="0" distL="0" distR="0" wp14:anchorId="4AAFDDED" wp14:editId="666082FE">
          <wp:extent cx="2668905" cy="1009650"/>
          <wp:effectExtent l="0" t="0" r="0" b="0"/>
          <wp:docPr id="6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11B28" w14:textId="77777777" w:rsidR="005E6715" w:rsidRDefault="005E6715">
    <w:pPr>
      <w:pStyle w:val="Intestazione"/>
      <w:rPr>
        <w:rFonts w:ascii="Arial" w:hAnsi="Arial" w:cs="Arial"/>
        <w:b/>
        <w:spacing w:val="1"/>
        <w:sz w:val="28"/>
        <w:szCs w:val="28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F3FA3"/>
    <w:multiLevelType w:val="multilevel"/>
    <w:tmpl w:val="10AE32A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6"/>
    <w:rsid w:val="000137B9"/>
    <w:rsid w:val="00033721"/>
    <w:rsid w:val="00061932"/>
    <w:rsid w:val="000702CA"/>
    <w:rsid w:val="000851CB"/>
    <w:rsid w:val="0012198B"/>
    <w:rsid w:val="001551E6"/>
    <w:rsid w:val="00165042"/>
    <w:rsid w:val="001707C4"/>
    <w:rsid w:val="00180133"/>
    <w:rsid w:val="001B5239"/>
    <w:rsid w:val="001B7012"/>
    <w:rsid w:val="001D7098"/>
    <w:rsid w:val="001E312A"/>
    <w:rsid w:val="001F0B89"/>
    <w:rsid w:val="0022294E"/>
    <w:rsid w:val="00267072"/>
    <w:rsid w:val="00277BA8"/>
    <w:rsid w:val="002C106A"/>
    <w:rsid w:val="00355577"/>
    <w:rsid w:val="003A5B3E"/>
    <w:rsid w:val="003F3429"/>
    <w:rsid w:val="00404EF9"/>
    <w:rsid w:val="0041143B"/>
    <w:rsid w:val="0041586E"/>
    <w:rsid w:val="00420FB7"/>
    <w:rsid w:val="00436A6E"/>
    <w:rsid w:val="00453AC4"/>
    <w:rsid w:val="00483B9F"/>
    <w:rsid w:val="004850E1"/>
    <w:rsid w:val="00496A3F"/>
    <w:rsid w:val="00522E10"/>
    <w:rsid w:val="00534197"/>
    <w:rsid w:val="00571ACF"/>
    <w:rsid w:val="00582B3F"/>
    <w:rsid w:val="005B6E07"/>
    <w:rsid w:val="005C03D0"/>
    <w:rsid w:val="005D19F8"/>
    <w:rsid w:val="005D39FB"/>
    <w:rsid w:val="005E045A"/>
    <w:rsid w:val="005E6715"/>
    <w:rsid w:val="00606A54"/>
    <w:rsid w:val="0067002D"/>
    <w:rsid w:val="006C3B05"/>
    <w:rsid w:val="006D5BCB"/>
    <w:rsid w:val="006F11E6"/>
    <w:rsid w:val="006F5E04"/>
    <w:rsid w:val="00760E1B"/>
    <w:rsid w:val="007D0CD4"/>
    <w:rsid w:val="00835645"/>
    <w:rsid w:val="00864626"/>
    <w:rsid w:val="008A3206"/>
    <w:rsid w:val="008B38C4"/>
    <w:rsid w:val="008C5845"/>
    <w:rsid w:val="00917DD3"/>
    <w:rsid w:val="00935A57"/>
    <w:rsid w:val="0097621B"/>
    <w:rsid w:val="00983461"/>
    <w:rsid w:val="009D1D09"/>
    <w:rsid w:val="00A44066"/>
    <w:rsid w:val="00A928D0"/>
    <w:rsid w:val="00AA1AA8"/>
    <w:rsid w:val="00AA7864"/>
    <w:rsid w:val="00B06737"/>
    <w:rsid w:val="00B46E65"/>
    <w:rsid w:val="00B763E9"/>
    <w:rsid w:val="00C03CB4"/>
    <w:rsid w:val="00C266E8"/>
    <w:rsid w:val="00C7216F"/>
    <w:rsid w:val="00CA0CEA"/>
    <w:rsid w:val="00D74327"/>
    <w:rsid w:val="00DA1B20"/>
    <w:rsid w:val="00DC5519"/>
    <w:rsid w:val="00DC6DE0"/>
    <w:rsid w:val="00DE3140"/>
    <w:rsid w:val="00DE66E9"/>
    <w:rsid w:val="00E00862"/>
    <w:rsid w:val="00E55BE1"/>
    <w:rsid w:val="00F041C6"/>
    <w:rsid w:val="00F12A53"/>
    <w:rsid w:val="00F228A1"/>
    <w:rsid w:val="00F3497B"/>
    <w:rsid w:val="00F56192"/>
    <w:rsid w:val="00F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AD55"/>
  <w15:docId w15:val="{A87B33CC-8827-4188-8EE5-B2DE4CC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Times New Roman" w:hAnsi="Calibri" w:cs="Times New Roman"/>
      <w:color w:val="00000A"/>
      <w:sz w:val="22"/>
      <w:szCs w:val="22"/>
      <w:lang w:val="en-US" w:bidi="ar-SA"/>
    </w:rPr>
  </w:style>
  <w:style w:type="paragraph" w:styleId="Titolo1">
    <w:name w:val="heading 1"/>
    <w:basedOn w:val="Normale"/>
    <w:qFormat/>
    <w:pPr>
      <w:numPr>
        <w:numId w:val="1"/>
      </w:numPr>
      <w:ind w:left="429" w:firstLine="0"/>
      <w:outlineLvl w:val="0"/>
    </w:pPr>
    <w:rPr>
      <w:rFonts w:ascii="Times New Roman" w:hAnsi="Times New Roman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1E3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7z1">
    <w:name w:val="WW8Num7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8z1">
    <w:name w:val="WW8Num8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26z1">
    <w:name w:val="WW8Num26z1"/>
    <w:qFormat/>
    <w:rPr>
      <w:rFonts w:ascii="Arial" w:hAnsi="Arial" w:cs="Times New Roman"/>
      <w:sz w:val="20"/>
    </w:rPr>
  </w:style>
  <w:style w:type="character" w:customStyle="1" w:styleId="WW8Num26z2">
    <w:name w:val="WW8Num26z2"/>
    <w:qFormat/>
    <w:rPr>
      <w:rFonts w:cs="Times New Roman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CorpotestoCarattere">
    <w:name w:val="Corpo testo Carattere"/>
    <w:qFormat/>
    <w:rPr>
      <w:sz w:val="22"/>
      <w:szCs w:val="22"/>
      <w:lang w:val="en-US"/>
    </w:rPr>
  </w:style>
  <w:style w:type="character" w:customStyle="1" w:styleId="IntestazioneCarattere">
    <w:name w:val="Intestazione Carattere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F6DC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Corpotesto">
    <w:name w:val="Body Text"/>
    <w:basedOn w:val="Normale"/>
    <w:pPr>
      <w:ind w:left="113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31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B20"/>
    <w:rPr>
      <w:rFonts w:asciiTheme="majorHAnsi" w:eastAsiaTheme="majorEastAsia" w:hAnsiTheme="majorHAnsi" w:cstheme="majorBidi"/>
      <w:color w:val="1F4D78" w:themeColor="accent1" w:themeShade="7F"/>
      <w:sz w:val="24"/>
      <w:lang w:val="en-US" w:bidi="ar-SA"/>
    </w:rPr>
  </w:style>
  <w:style w:type="character" w:customStyle="1" w:styleId="rynqvb">
    <w:name w:val="rynqvb"/>
    <w:basedOn w:val="Carpredefinitoparagrafo"/>
    <w:rsid w:val="001B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dc:description/>
  <cp:lastModifiedBy>Fabiana FARRO</cp:lastModifiedBy>
  <cp:revision>7</cp:revision>
  <cp:lastPrinted>2019-11-21T13:10:00Z</cp:lastPrinted>
  <dcterms:created xsi:type="dcterms:W3CDTF">2025-03-31T09:03:00Z</dcterms:created>
  <dcterms:modified xsi:type="dcterms:W3CDTF">2026-01-26T14:30:00Z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